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80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临沂市社会科学优秀成果奖网上申报流程说明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overflowPunct w:val="0"/>
        <w:spacing w:line="560" w:lineRule="exact"/>
        <w:ind w:firstLine="658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临沂市社会科学优秀成果奖，今年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继续</w:t>
      </w:r>
      <w:r>
        <w:rPr>
          <w:rFonts w:ascii="Times New Roman" w:hAnsi="Times New Roman" w:eastAsia="仿宋_GB2312" w:cs="Times New Roman"/>
          <w:sz w:val="32"/>
          <w:szCs w:val="32"/>
        </w:rPr>
        <w:t>实行网上申报，使用平台为山东省社会科学数据中心评奖申报系统。申报基本流程是：注册——实名认证——评奖申报。</w:t>
      </w:r>
      <w:bookmarkStart w:id="0" w:name="_Toc16744"/>
    </w:p>
    <w:p>
      <w:pPr>
        <w:overflowPunct w:val="0"/>
        <w:spacing w:line="560" w:lineRule="exact"/>
        <w:ind w:firstLine="658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一、用户注册登录</w:t>
      </w:r>
      <w:bookmarkEnd w:id="0"/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网址栏输入山东省社会科学数据中心网址：</w:t>
      </w:r>
      <w:r>
        <w:fldChar w:fldCharType="begin"/>
      </w:r>
      <w:r>
        <w:instrText xml:space="preserve"> HYPERLINK "http://www.sdssdc.com，也可以从临沂社科在线网站相关链接进入；" </w:instrText>
      </w:r>
      <w:r>
        <w:fldChar w:fldCharType="separate"/>
      </w:r>
      <w:r>
        <w:rPr>
          <w:rFonts w:ascii="Times New Roman" w:hAnsi="Times New Roman" w:eastAsia="仿宋_GB2312" w:cs="Times New Roman"/>
          <w:sz w:val="32"/>
          <w:szCs w:val="32"/>
        </w:rPr>
        <w:t>www.sdssdc.com，也可以从临沂社科在线网站相关链接进入；</w:t>
      </w:r>
      <w:r>
        <w:rPr>
          <w:rFonts w:ascii="Times New Roman" w:hAnsi="Times New Roman" w:eastAsia="仿宋_GB2312" w:cs="Times New Roman"/>
          <w:sz w:val="32"/>
          <w:szCs w:val="32"/>
        </w:rPr>
        <w:fldChar w:fldCharType="end"/>
      </w:r>
      <w:r>
        <w:rPr>
          <w:rFonts w:ascii="Times New Roman" w:hAnsi="Times New Roman" w:eastAsia="仿宋_GB2312" w:cs="Times New Roman"/>
          <w:sz w:val="32"/>
          <w:szCs w:val="32"/>
        </w:rPr>
        <w:t>打开网页后，右上角点击注册，填写相关内容，完成注册。若系统提示手机号码已注册，可点击右上角“已有账号现在登录”，再点击“找回密码”，输入手机号码和收到的短信验证码，即可输入新密码。输入验证码，完善资料后点击“提交”按钮完成注册。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注意：1、注册完成后账号将和手机号、邮箱绑定，目前用户无法更改。无法使用同一个手机号或邮箱注册多个账号，请仔细填写。2、若手机号码或邮箱提示已注册，则点击登录界面中的“找回密码”，更改密码后重新登录。</w:t>
      </w:r>
    </w:p>
    <w:p>
      <w:pPr>
        <w:pStyle w:val="11"/>
        <w:ind w:firstLine="0" w:firstLineChars="0"/>
        <w:jc w:val="center"/>
        <w:rPr>
          <w:rFonts w:eastAsia="微软雅黑"/>
          <w:szCs w:val="21"/>
        </w:rPr>
      </w:pPr>
      <w:r>
        <w:drawing>
          <wp:inline distT="0" distB="0" distL="0" distR="0">
            <wp:extent cx="3522345" cy="2740660"/>
            <wp:effectExtent l="0" t="0" r="1905" b="2540"/>
            <wp:docPr id="43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8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2345" cy="274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bookmarkStart w:id="1" w:name="_Toc26958"/>
      <w:r>
        <w:rPr>
          <w:rFonts w:ascii="Times New Roman" w:hAnsi="Times New Roman" w:eastAsia="黑体" w:cs="Times New Roman"/>
          <w:sz w:val="32"/>
          <w:szCs w:val="32"/>
        </w:rPr>
        <w:t>二、实名认证</w:t>
      </w:r>
      <w:bookmarkEnd w:id="1"/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登录后，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点击人才菜单下的“实名认证”，然后进入“高级资料”</w:t>
      </w:r>
      <w:r>
        <w:rPr>
          <w:rFonts w:ascii="Times New Roman" w:hAnsi="Times New Roman" w:eastAsia="仿宋_GB2312" w:cs="Times New Roman"/>
          <w:sz w:val="32"/>
          <w:szCs w:val="32"/>
        </w:rPr>
        <w:t>，分别填写相关信息（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第一页的</w:t>
      </w:r>
      <w:r>
        <w:rPr>
          <w:rFonts w:ascii="Times New Roman" w:hAnsi="Times New Roman" w:eastAsia="仿宋_GB2312" w:cs="Times New Roman"/>
          <w:sz w:val="32"/>
          <w:szCs w:val="32"/>
        </w:rPr>
        <w:t>*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号</w:t>
      </w:r>
      <w:r>
        <w:rPr>
          <w:rFonts w:ascii="Times New Roman" w:hAnsi="Times New Roman" w:eastAsia="仿宋_GB2312" w:cs="Times New Roman"/>
          <w:sz w:val="32"/>
          <w:szCs w:val="32"/>
        </w:rPr>
        <w:t>为必填项）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pStyle w:val="11"/>
        <w:jc w:val="center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417830</wp:posOffset>
            </wp:positionH>
            <wp:positionV relativeFrom="paragraph">
              <wp:posOffset>98425</wp:posOffset>
            </wp:positionV>
            <wp:extent cx="2129155" cy="3446145"/>
            <wp:effectExtent l="0" t="0" r="4445" b="1905"/>
            <wp:wrapTopAndBottom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29155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1"/>
      </w:pPr>
    </w:p>
    <w:p>
      <w:pPr>
        <w:pStyle w:val="11"/>
        <w:jc w:val="center"/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385445</wp:posOffset>
            </wp:positionH>
            <wp:positionV relativeFrom="page">
              <wp:posOffset>6159500</wp:posOffset>
            </wp:positionV>
            <wp:extent cx="4479290" cy="2494915"/>
            <wp:effectExtent l="0" t="0" r="16510" b="635"/>
            <wp:wrapTopAndBottom/>
            <wp:docPr id="8" name="图片 4" descr="164739788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1647397880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9290" cy="24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1"/>
        <w:jc w:val="center"/>
      </w:pPr>
    </w:p>
    <w:p>
      <w:pPr>
        <w:spacing w:line="54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“高级资料”里，</w:t>
      </w:r>
      <w:r>
        <w:rPr>
          <w:rFonts w:hint="eastAsia" w:ascii="仿宋" w:hAnsi="仿宋" w:eastAsia="仿宋" w:cs="仿宋"/>
          <w:sz w:val="32"/>
          <w:szCs w:val="32"/>
        </w:rPr>
        <w:t>点击“保存”按钮，然后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左侧</w:t>
      </w:r>
      <w:r>
        <w:rPr>
          <w:rFonts w:hint="eastAsia" w:ascii="仿宋" w:hAnsi="仿宋" w:eastAsia="仿宋" w:cs="仿宋"/>
          <w:sz w:val="32"/>
          <w:szCs w:val="32"/>
        </w:rPr>
        <w:t>点击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“认证设置”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点击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“提交审核”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等待管理员审核(如下图显示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pStyle w:val="11"/>
        <w:ind w:firstLine="0" w:firstLineChars="0"/>
        <w:jc w:val="center"/>
        <w:rPr>
          <w:rFonts w:eastAsia="仿宋_GB2312"/>
          <w:szCs w:val="21"/>
        </w:rPr>
      </w:pP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提交之后</w:t>
      </w:r>
    </w:p>
    <w:p>
      <w:pPr>
        <w:pStyle w:val="11"/>
        <w:ind w:firstLine="0" w:firstLineChars="0"/>
        <w:jc w:val="center"/>
        <w:rPr>
          <w:rFonts w:eastAsia="仿宋_GB2312"/>
          <w:szCs w:val="21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66675</wp:posOffset>
            </wp:positionV>
            <wp:extent cx="4472940" cy="2842260"/>
            <wp:effectExtent l="0" t="0" r="3810" b="15240"/>
            <wp:wrapTopAndBottom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管理员审核通过后，实名认证就完成了，可以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继续报奖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pStyle w:val="11"/>
        <w:ind w:firstLineChars="0"/>
        <w:jc w:val="center"/>
        <w:rPr>
          <w:rFonts w:eastAsia="仿宋_GB2312"/>
          <w:szCs w:val="21"/>
        </w:rPr>
      </w:pPr>
      <w:r>
        <w:rPr>
          <w:rFonts w:eastAsia="仿宋_GB2312"/>
        </w:rPr>
        <w:drawing>
          <wp:inline distT="0" distB="0" distL="0" distR="0">
            <wp:extent cx="4600575" cy="2324100"/>
            <wp:effectExtent l="0" t="0" r="9525" b="0"/>
            <wp:docPr id="50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6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可以根据实际情况填写，填写完成后点击提交按钮保存设置（*是必填项）</w:t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注意一：证件类型和证件号码不能和其它已认证的账号重复，即使这里可以填写也是无法通过认证的。</w:t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注意二：出生年月可以设置公开或隐私，如设为隐私则不会在个人展厅出现。</w:t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注意三：真实姓名、出生年月、证件类型、证件号码，在完成认证后就无法再修改了，请谨慎填写。</w:t>
      </w:r>
    </w:p>
    <w:p>
      <w:pPr>
        <w:overflowPunct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需要注意的是，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工作单位</w:t>
      </w:r>
      <w:r>
        <w:rPr>
          <w:rFonts w:ascii="Times New Roman" w:hAnsi="Times New Roman" w:eastAsia="仿宋_GB2312" w:cs="Times New Roman"/>
          <w:sz w:val="32"/>
          <w:szCs w:val="32"/>
        </w:rPr>
        <w:t>是实时从机构库内检索出来的机构，必须先选择“单位所在地”的省市（一定要选到市），然后在工作单位栏目里输入单位全称，</w:t>
      </w:r>
      <w:r>
        <w:rPr>
          <w:rFonts w:ascii="Times New Roman" w:hAnsi="Times New Roman" w:eastAsia="黑体" w:cs="Times New Roman"/>
          <w:b/>
          <w:color w:val="FF0000"/>
          <w:sz w:val="32"/>
          <w:szCs w:val="32"/>
        </w:rPr>
        <w:t>在自动匹配的搜索结果中选择</w:t>
      </w:r>
      <w:r>
        <w:rPr>
          <w:rFonts w:ascii="Times New Roman" w:hAnsi="Times New Roman" w:eastAsia="楷体_GB2312" w:cs="Times New Roman"/>
          <w:color w:val="FF0000"/>
          <w:sz w:val="32"/>
          <w:szCs w:val="32"/>
        </w:rPr>
        <w:t>（在注册认证、发表成果、申报评奖过程中，有多处都需要在自动匹配的搜索结果中选择，如工作单位、推荐单位、作者、成果管理者等项，若有出现下拉条目，请选择）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如下图：</w:t>
      </w:r>
    </w:p>
    <w:p>
      <w:pPr>
        <w:pStyle w:val="11"/>
        <w:ind w:left="840" w:firstLine="0" w:firstLineChars="0"/>
        <w:rPr>
          <w:rFonts w:eastAsia="仿宋_GB2312"/>
          <w:szCs w:val="21"/>
        </w:rPr>
      </w:pPr>
      <w:r>
        <w:rPr>
          <w:rFonts w:eastAsia="仿宋_GB2312"/>
        </w:rPr>
        <w:drawing>
          <wp:inline distT="0" distB="0" distL="0" distR="0">
            <wp:extent cx="4438650" cy="1552575"/>
            <wp:effectExtent l="0" t="0" r="0" b="9525"/>
            <wp:docPr id="51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1"/>
        <w:ind w:left="840" w:firstLine="0" w:firstLineChars="0"/>
        <w:rPr>
          <w:rFonts w:eastAsia="仿宋_GB2312"/>
        </w:rPr>
      </w:pPr>
      <w:r>
        <w:rPr>
          <w:rFonts w:eastAsia="仿宋_GB2312"/>
        </w:rPr>
        <w:drawing>
          <wp:inline distT="0" distB="0" distL="0" distR="0">
            <wp:extent cx="3781425" cy="1571625"/>
            <wp:effectExtent l="0" t="0" r="9525" b="9525"/>
            <wp:docPr id="52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如匹配结果没有所在工作单位，请点击右侧蓝字“添加工作单位”，见下图，请填写机构名称、机构性质、所在省市（请务必填到市）、办公地址，其他选填，然后等待管理员审核通过后继续实名认证。</w:t>
      </w:r>
    </w:p>
    <w:p>
      <w:pPr>
        <w:pStyle w:val="11"/>
        <w:ind w:firstLine="0" w:firstLineChars="0"/>
        <w:jc w:val="center"/>
        <w:rPr>
          <w:rFonts w:eastAsia="微软雅黑"/>
          <w:szCs w:val="21"/>
        </w:rPr>
      </w:pPr>
      <w:r>
        <w:rPr>
          <w:rFonts w:eastAsia="微软雅黑"/>
          <w:szCs w:val="21"/>
        </w:rPr>
        <w:drawing>
          <wp:inline distT="0" distB="0" distL="0" distR="0">
            <wp:extent cx="3371850" cy="3105150"/>
            <wp:effectExtent l="0" t="0" r="0" b="0"/>
            <wp:docPr id="5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1"/>
        <w:ind w:firstLine="640"/>
        <w:outlineLvl w:val="0"/>
        <w:rPr>
          <w:rFonts w:hint="eastAsia" w:eastAsia="黑体"/>
          <w:sz w:val="32"/>
          <w:szCs w:val="32"/>
          <w:lang w:eastAsia="zh-CN"/>
        </w:rPr>
      </w:pPr>
      <w:bookmarkStart w:id="2" w:name="_Toc31913"/>
      <w:r>
        <w:rPr>
          <w:rFonts w:eastAsia="黑体"/>
          <w:sz w:val="32"/>
          <w:szCs w:val="32"/>
        </w:rPr>
        <w:t>三、社科</w:t>
      </w:r>
      <w:bookmarkEnd w:id="2"/>
      <w:r>
        <w:rPr>
          <w:rFonts w:hint="eastAsia" w:eastAsia="黑体"/>
          <w:sz w:val="32"/>
          <w:szCs w:val="32"/>
          <w:lang w:eastAsia="zh-CN"/>
        </w:rPr>
        <w:t>评奖申报</w:t>
      </w:r>
    </w:p>
    <w:p>
      <w:pPr>
        <w:pStyle w:val="11"/>
        <w:spacing w:line="540" w:lineRule="exact"/>
        <w:ind w:firstLine="641" w:firstLineChars="0"/>
        <w:jc w:val="left"/>
        <w:outlineLvl w:val="1"/>
        <w:rPr>
          <w:rFonts w:eastAsia="仿宋_GB2312"/>
          <w:sz w:val="32"/>
          <w:szCs w:val="32"/>
        </w:rPr>
      </w:pPr>
      <w:bookmarkStart w:id="3" w:name="_Toc804"/>
      <w:r>
        <w:rPr>
          <w:rFonts w:eastAsia="仿宋_GB2312"/>
          <w:sz w:val="32"/>
          <w:szCs w:val="32"/>
        </w:rPr>
        <w:t>1、</w:t>
      </w:r>
      <w:r>
        <w:rPr>
          <w:rFonts w:hint="eastAsia" w:eastAsia="仿宋_GB2312"/>
          <w:sz w:val="32"/>
          <w:szCs w:val="32"/>
          <w:lang w:eastAsia="zh-CN"/>
        </w:rPr>
        <w:t>申报</w:t>
      </w:r>
      <w:r>
        <w:rPr>
          <w:rFonts w:eastAsia="仿宋_GB2312"/>
          <w:sz w:val="32"/>
          <w:szCs w:val="32"/>
        </w:rPr>
        <w:t>入口</w:t>
      </w:r>
      <w:bookmarkEnd w:id="3"/>
      <w:r>
        <w:rPr>
          <w:rFonts w:eastAsia="仿宋_GB2312"/>
          <w:sz w:val="32"/>
          <w:szCs w:val="32"/>
        </w:rPr>
        <w:t>：</w:t>
      </w:r>
    </w:p>
    <w:p>
      <w:pPr>
        <w:pStyle w:val="11"/>
        <w:spacing w:line="540" w:lineRule="exact"/>
        <w:ind w:firstLine="641" w:firstLineChars="0"/>
        <w:jc w:val="left"/>
        <w:outlineLvl w:val="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方法一：临沂市社科联：http://www.ymsk.cn/，点击右下角“</w:t>
      </w:r>
      <w:r>
        <w:fldChar w:fldCharType="begin"/>
      </w:r>
      <w:r>
        <w:instrText xml:space="preserve"> HYPERLINK "http://www.sdssdc.com/awards.php?mod=details&amp;id=8&amp;awards_id=19" </w:instrText>
      </w:r>
      <w:r>
        <w:fldChar w:fldCharType="separate"/>
      </w:r>
      <w:r>
        <w:rPr>
          <w:rStyle w:val="8"/>
          <w:rFonts w:eastAsia="仿宋_GB2312"/>
          <w:sz w:val="32"/>
          <w:szCs w:val="32"/>
        </w:rPr>
        <w:t>临沂市社会科学优秀成果奖申报系统</w:t>
      </w:r>
      <w:r>
        <w:rPr>
          <w:rStyle w:val="8"/>
          <w:rFonts w:eastAsia="仿宋_GB2312"/>
          <w:sz w:val="32"/>
          <w:szCs w:val="32"/>
        </w:rPr>
        <w:fldChar w:fldCharType="end"/>
      </w:r>
      <w:r>
        <w:rPr>
          <w:rFonts w:eastAsia="仿宋_GB2312"/>
          <w:sz w:val="32"/>
          <w:szCs w:val="32"/>
        </w:rPr>
        <w:t>”。</w:t>
      </w:r>
    </w:p>
    <w:p>
      <w:pPr>
        <w:pStyle w:val="11"/>
        <w:spacing w:line="540" w:lineRule="exact"/>
        <w:ind w:firstLine="641" w:firstLineChars="0"/>
        <w:jc w:val="left"/>
        <w:outlineLvl w:val="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方法二：直接输入网址：</w:t>
      </w:r>
    </w:p>
    <w:p>
      <w:pPr>
        <w:pStyle w:val="11"/>
        <w:spacing w:line="540" w:lineRule="exact"/>
        <w:ind w:firstLine="641" w:firstLineChars="0"/>
        <w:jc w:val="left"/>
        <w:outlineLvl w:val="1"/>
        <w:rPr>
          <w:rFonts w:eastAsia="仿宋_GB2312"/>
          <w:sz w:val="24"/>
          <w:szCs w:val="24"/>
        </w:rPr>
      </w:pPr>
      <w:r>
        <w:rPr>
          <w:rFonts w:hint="eastAsia"/>
          <w:sz w:val="24"/>
          <w:szCs w:val="24"/>
        </w:rPr>
        <w:fldChar w:fldCharType="begin"/>
      </w:r>
      <w:r>
        <w:rPr>
          <w:rFonts w:hint="eastAsia"/>
          <w:sz w:val="24"/>
          <w:szCs w:val="24"/>
        </w:rPr>
        <w:instrText xml:space="preserve"> HYPERLINK "https://www.sdssdc.com/awards.php?mod=details&amp;id=12&amp;awards_id=37" </w:instrText>
      </w:r>
      <w:r>
        <w:rPr>
          <w:rFonts w:hint="eastAsia"/>
          <w:sz w:val="24"/>
          <w:szCs w:val="24"/>
        </w:rPr>
        <w:fldChar w:fldCharType="separate"/>
      </w:r>
      <w:r>
        <w:rPr>
          <w:rStyle w:val="8"/>
          <w:rFonts w:hint="eastAsia"/>
          <w:sz w:val="24"/>
          <w:szCs w:val="24"/>
        </w:rPr>
        <w:t>https://www.sdssdc.com/awards.php?mod=details&amp;id=12&amp;awards_id=37</w:t>
      </w:r>
      <w:r>
        <w:rPr>
          <w:rFonts w:hint="eastAsia"/>
          <w:sz w:val="24"/>
          <w:szCs w:val="24"/>
        </w:rPr>
        <w:fldChar w:fldCharType="end"/>
      </w:r>
    </w:p>
    <w:p>
      <w:pPr>
        <w:pStyle w:val="11"/>
        <w:spacing w:line="540" w:lineRule="exact"/>
        <w:ind w:firstLine="641" w:firstLineChars="0"/>
        <w:rPr>
          <w:rFonts w:eastAsia="仿宋_GB2312"/>
          <w:sz w:val="32"/>
          <w:szCs w:val="32"/>
        </w:rPr>
      </w:pPr>
    </w:p>
    <w:p>
      <w:pPr>
        <w:pStyle w:val="11"/>
        <w:ind w:left="1260" w:firstLine="0" w:firstLineChars="0"/>
        <w:rPr>
          <w:rFonts w:eastAsia="微软雅黑"/>
          <w:szCs w:val="21"/>
        </w:rPr>
      </w:pPr>
    </w:p>
    <w:p>
      <w:pPr>
        <w:pStyle w:val="11"/>
        <w:numPr>
          <w:ilvl w:val="0"/>
          <w:numId w:val="1"/>
        </w:numPr>
        <w:ind w:left="0" w:leftChars="0"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评奖申报</w:t>
      </w:r>
    </w:p>
    <w:p>
      <w:pPr>
        <w:pStyle w:val="1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点“点击申报”，</w:t>
      </w:r>
      <w:r>
        <w:rPr>
          <w:rFonts w:hint="eastAsia" w:ascii="仿宋" w:hAnsi="仿宋" w:eastAsia="仿宋" w:cs="仿宋"/>
          <w:sz w:val="32"/>
          <w:szCs w:val="32"/>
        </w:rPr>
        <w:t>然后点击申报，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弹出二维码页面后，点下方“继续”，</w:t>
      </w:r>
      <w:r>
        <w:rPr>
          <w:rFonts w:hint="eastAsia" w:ascii="仿宋" w:hAnsi="仿宋" w:eastAsia="仿宋" w:cs="仿宋"/>
          <w:sz w:val="32"/>
          <w:szCs w:val="32"/>
        </w:rPr>
        <w:t>开始填写申报信息</w:t>
      </w:r>
    </w:p>
    <w:p>
      <w:pPr>
        <w:pStyle w:val="11"/>
        <w:numPr>
          <w:ilvl w:val="0"/>
          <w:numId w:val="0"/>
        </w:numPr>
        <w:ind w:leftChars="200"/>
        <w:jc w:val="left"/>
        <w:rPr>
          <w:rFonts w:hint="default" w:eastAsia="仿宋_GB2312"/>
          <w:sz w:val="32"/>
          <w:szCs w:val="32"/>
          <w:lang w:val="en-US" w:eastAsia="zh-CN"/>
        </w:rPr>
      </w:pPr>
    </w:p>
    <w:p>
      <w:pPr>
        <w:pStyle w:val="11"/>
        <w:numPr>
          <w:ilvl w:val="0"/>
          <w:numId w:val="0"/>
        </w:numPr>
        <w:jc w:val="both"/>
      </w:pP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3726180" cy="1745615"/>
            <wp:effectExtent l="0" t="0" r="7620" b="6985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numPr>
          <w:ilvl w:val="0"/>
          <w:numId w:val="0"/>
        </w:numPr>
        <w:jc w:val="both"/>
      </w:pPr>
    </w:p>
    <w:p>
      <w:pPr>
        <w:pStyle w:val="11"/>
        <w:numPr>
          <w:ilvl w:val="0"/>
          <w:numId w:val="0"/>
        </w:numPr>
        <w:jc w:val="both"/>
      </w:pPr>
    </w:p>
    <w:p>
      <w:pPr>
        <w:pStyle w:val="12"/>
        <w:spacing w:line="400" w:lineRule="exact"/>
        <w:ind w:firstLine="640"/>
        <w:rPr>
          <w:rFonts w:hint="eastAsia"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注：若为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>个人作者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，第一作者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必须是本人账号。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（注意：以单位署名的成果，以集体作者申报！！！除此之外都是个人作者，多人作者也属于个人作者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lang w:eastAsia="zh-CN"/>
        </w:rPr>
        <w:t>，请添加其他作者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）</w:t>
      </w:r>
    </w:p>
    <w:p>
      <w:pPr>
        <w:pStyle w:val="12"/>
        <w:spacing w:line="400" w:lineRule="exact"/>
        <w:ind w:firstLine="640"/>
        <w:rPr>
          <w:rFonts w:hint="eastAsia" w:ascii="仿宋" w:hAnsi="仿宋" w:eastAsia="仿宋" w:cs="仿宋"/>
          <w:color w:val="FF0000"/>
          <w:sz w:val="32"/>
          <w:szCs w:val="32"/>
        </w:rPr>
      </w:pPr>
    </w:p>
    <w:p>
      <w:pPr>
        <w:pStyle w:val="12"/>
        <w:spacing w:line="4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165100</wp:posOffset>
            </wp:positionV>
            <wp:extent cx="5721350" cy="2051050"/>
            <wp:effectExtent l="0" t="0" r="12700" b="6350"/>
            <wp:wrapSquare wrapText="bothSides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2135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2"/>
        <w:spacing w:line="4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12"/>
        <w:spacing w:line="400" w:lineRule="exact"/>
        <w:ind w:firstLine="640"/>
        <w:rPr>
          <w:rFonts w:hint="eastAsia" w:ascii="仿宋" w:hAnsi="仿宋" w:eastAsia="仿宋" w:cs="仿宋"/>
          <w:b/>
          <w:color w:val="auto"/>
          <w:sz w:val="36"/>
          <w:szCs w:val="36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请逐项认真填写，星号为必填项，上传相关附件，点击“确认申报”。</w:t>
      </w:r>
      <w:r>
        <w:rPr>
          <w:rFonts w:hint="eastAsia" w:ascii="仿宋" w:hAnsi="仿宋" w:eastAsia="仿宋" w:cs="仿宋"/>
          <w:b/>
          <w:color w:val="auto"/>
          <w:sz w:val="36"/>
          <w:szCs w:val="36"/>
          <w:u w:val="single"/>
        </w:rPr>
        <w:t>回到“评奖”，“我的评奖”，“提交审核”。</w:t>
      </w:r>
    </w:p>
    <w:p>
      <w:pPr>
        <w:pStyle w:val="12"/>
        <w:spacing w:line="400" w:lineRule="exact"/>
        <w:ind w:firstLine="723"/>
        <w:rPr>
          <w:rFonts w:hint="eastAsia" w:ascii="仿宋" w:hAnsi="仿宋" w:eastAsia="仿宋" w:cs="仿宋"/>
          <w:b/>
          <w:color w:val="auto"/>
          <w:sz w:val="36"/>
          <w:szCs w:val="36"/>
        </w:rPr>
      </w:pPr>
    </w:p>
    <w:p>
      <w:pPr>
        <w:pStyle w:val="12"/>
        <w:spacing w:line="400" w:lineRule="exact"/>
        <w:ind w:firstLine="723"/>
        <w:rPr>
          <w:rFonts w:hint="eastAsia" w:ascii="仿宋" w:hAnsi="仿宋" w:eastAsia="仿宋" w:cs="仿宋"/>
          <w:b/>
          <w:color w:val="auto"/>
          <w:sz w:val="36"/>
          <w:szCs w:val="36"/>
          <w:lang w:eastAsia="zh-CN"/>
        </w:rPr>
      </w:pPr>
      <w:r>
        <w:rPr>
          <w:color w:val="auto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609600</wp:posOffset>
            </wp:positionH>
            <wp:positionV relativeFrom="paragraph">
              <wp:posOffset>948690</wp:posOffset>
            </wp:positionV>
            <wp:extent cx="3857625" cy="967740"/>
            <wp:effectExtent l="0" t="0" r="9525" b="381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color w:val="auto"/>
          <w:sz w:val="36"/>
          <w:szCs w:val="36"/>
        </w:rPr>
        <w:t>提交审核之前可以修改，所以请务必仔细检查填报信息！！！</w:t>
      </w:r>
      <w:r>
        <w:rPr>
          <w:rFonts w:hint="eastAsia" w:ascii="仿宋" w:hAnsi="仿宋" w:eastAsia="仿宋" w:cs="仿宋"/>
          <w:b/>
          <w:color w:val="auto"/>
          <w:sz w:val="36"/>
          <w:szCs w:val="36"/>
          <w:lang w:eastAsia="zh-CN"/>
        </w:rPr>
        <w:t>注意检查时请点击上方“基本信息”等菜单，不修改不要点下一步，如果修改点下一步，必须重新上传</w:t>
      </w:r>
    </w:p>
    <w:p>
      <w:pPr>
        <w:pStyle w:val="12"/>
        <w:spacing w:line="400" w:lineRule="exact"/>
        <w:ind w:firstLine="723"/>
        <w:rPr>
          <w:rFonts w:hint="eastAsia" w:ascii="仿宋" w:hAnsi="仿宋" w:eastAsia="仿宋" w:cs="仿宋"/>
          <w:b/>
          <w:color w:val="FF0000"/>
          <w:sz w:val="36"/>
          <w:szCs w:val="36"/>
          <w:lang w:eastAsia="zh-CN"/>
        </w:rPr>
      </w:pPr>
    </w:p>
    <w:p>
      <w:pPr>
        <w:widowControl/>
        <w:ind w:left="84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begin"/>
      </w:r>
      <w:r>
        <w:instrText xml:space="preserve"> INCLUDEPICTURE "提交评审会审议/" \* MERGEFORMAT </w:instrText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kern w:val="0"/>
          <w:sz w:val="32"/>
          <w:szCs w:val="32"/>
        </w:rPr>
        <w:drawing>
          <wp:inline distT="0" distB="0" distL="114300" distR="114300">
            <wp:extent cx="2959735" cy="3113405"/>
            <wp:effectExtent l="0" t="0" r="12065" b="10795"/>
            <wp:docPr id="17" name="图片 3" descr="[XGI4@(4MEC[D9{25CZV]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 descr="[XGI4@(4MEC[D9{25CZV]5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59735" cy="311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end"/>
      </w:r>
    </w:p>
    <w:p>
      <w:pPr>
        <w:pStyle w:val="11"/>
        <w:numPr>
          <w:ilvl w:val="0"/>
          <w:numId w:val="0"/>
        </w:numPr>
        <w:jc w:val="both"/>
      </w:pPr>
      <w:r>
        <w:rPr>
          <w:rFonts w:hint="eastAsia" w:ascii="仿宋" w:hAnsi="仿宋" w:eastAsia="仿宋" w:cs="仿宋"/>
          <w:sz w:val="32"/>
          <w:szCs w:val="32"/>
        </w:rPr>
        <w:t>请等待评奖管理员审核。申报最终完成后，会展示在下方页面上。</w:t>
      </w:r>
    </w:p>
    <w:p>
      <w:pPr>
        <w:pStyle w:val="11"/>
        <w:numPr>
          <w:ilvl w:val="0"/>
          <w:numId w:val="1"/>
        </w:numPr>
        <w:ind w:left="0" w:leftChars="0"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导出申报表</w:t>
      </w:r>
    </w:p>
    <w:p>
      <w:pPr>
        <w:pStyle w:val="11"/>
        <w:numPr>
          <w:ilvl w:val="0"/>
          <w:numId w:val="0"/>
        </w:numPr>
        <w:ind w:leftChars="200"/>
        <w:jc w:val="left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点击我的评奖，导出</w:t>
      </w:r>
      <w:r>
        <w:rPr>
          <w:rFonts w:hint="eastAsia" w:eastAsia="仿宋_GB2312"/>
          <w:sz w:val="32"/>
          <w:szCs w:val="32"/>
          <w:lang w:val="en-US" w:eastAsia="zh-CN"/>
        </w:rPr>
        <w:t>word，请自行排版。</w:t>
      </w:r>
    </w:p>
    <w:p>
      <w:pPr>
        <w:pStyle w:val="11"/>
        <w:numPr>
          <w:ilvl w:val="0"/>
          <w:numId w:val="0"/>
        </w:numPr>
        <w:jc w:val="both"/>
        <w:rPr>
          <w:rFonts w:hint="eastAsia"/>
          <w:lang w:eastAsia="zh-CN"/>
        </w:rPr>
      </w:pPr>
    </w:p>
    <w:p>
      <w:pPr>
        <w:pStyle w:val="11"/>
        <w:jc w:val="left"/>
      </w:pPr>
      <w:r>
        <w:drawing>
          <wp:inline distT="0" distB="0" distL="114300" distR="114300">
            <wp:extent cx="2785745" cy="1292225"/>
            <wp:effectExtent l="0" t="0" r="14605" b="317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574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jc w:val="left"/>
        <w:rPr>
          <w:rFonts w:hint="eastAsia" w:ascii="Times New Roman" w:hAnsi="Times New Roman" w:eastAsia="黑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740150" cy="1639570"/>
            <wp:effectExtent l="0" t="0" r="12700" b="1778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0150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exact"/>
        <w:ind w:firstLine="480" w:firstLineChars="200"/>
        <w:jc w:val="left"/>
        <w:rPr>
          <w:rFonts w:hint="default" w:ascii="Times New Roman" w:hAnsi="Times New Roman" w:cs="Times New Roman"/>
        </w:rPr>
      </w:pPr>
      <w:r>
        <w:rPr>
          <w:rFonts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若有疑问请拨打电话：872763</w:t>
      </w:r>
      <w:r>
        <w:rPr>
          <w:rFonts w:hint="eastAsia" w:ascii="Times New Roman" w:hAnsi="Times New Roman" w:eastAsia="黑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黑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陈佳亮</w:t>
      </w:r>
      <w:r>
        <w:rPr>
          <w:rFonts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黑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，技术问题请拨打电话</w:t>
      </w:r>
      <w:r>
        <w:rPr>
          <w:rFonts w:hint="eastAsia" w:ascii="Times New Roman" w:hAnsi="Times New Roman" w:eastAsia="黑体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0531-82866376</w:t>
      </w:r>
      <w:r>
        <w:rPr>
          <w:rFonts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  <w:bookmarkStart w:id="4" w:name="_GoBack"/>
      <w:bookmarkEnd w:id="4"/>
    </w:p>
    <w:sectPr>
      <w:footerReference r:id="rId3" w:type="default"/>
      <w:pgSz w:w="11906" w:h="16838"/>
      <w:pgMar w:top="1701" w:right="1531" w:bottom="1587" w:left="1531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方正小标宋简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51EF9A"/>
    <w:multiLevelType w:val="singleLevel"/>
    <w:tmpl w:val="A551EF9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A37"/>
    <w:rsid w:val="00095ED3"/>
    <w:rsid w:val="00173DB7"/>
    <w:rsid w:val="00211642"/>
    <w:rsid w:val="002745AB"/>
    <w:rsid w:val="002C49B9"/>
    <w:rsid w:val="00532A4B"/>
    <w:rsid w:val="00597AD3"/>
    <w:rsid w:val="005A0B90"/>
    <w:rsid w:val="00636F79"/>
    <w:rsid w:val="006E2F16"/>
    <w:rsid w:val="006F411B"/>
    <w:rsid w:val="007A2E3E"/>
    <w:rsid w:val="00994574"/>
    <w:rsid w:val="00A17A37"/>
    <w:rsid w:val="00B64947"/>
    <w:rsid w:val="00C456AF"/>
    <w:rsid w:val="00D465A8"/>
    <w:rsid w:val="00DA55C3"/>
    <w:rsid w:val="00E26DF1"/>
    <w:rsid w:val="060C6499"/>
    <w:rsid w:val="07DD5B17"/>
    <w:rsid w:val="0DCA09CD"/>
    <w:rsid w:val="1EED679D"/>
    <w:rsid w:val="25F70769"/>
    <w:rsid w:val="26C40036"/>
    <w:rsid w:val="2A1146C7"/>
    <w:rsid w:val="2E1D7BBE"/>
    <w:rsid w:val="37725A48"/>
    <w:rsid w:val="3BD73F2F"/>
    <w:rsid w:val="3F734E1D"/>
    <w:rsid w:val="3F8F4460"/>
    <w:rsid w:val="418D11C4"/>
    <w:rsid w:val="446E6853"/>
    <w:rsid w:val="457E12B7"/>
    <w:rsid w:val="54973331"/>
    <w:rsid w:val="69395A25"/>
    <w:rsid w:val="6EEEC510"/>
    <w:rsid w:val="6FAD758A"/>
    <w:rsid w:val="70F15009"/>
    <w:rsid w:val="71A30204"/>
    <w:rsid w:val="78AE6092"/>
    <w:rsid w:val="7A331B37"/>
    <w:rsid w:val="7A431508"/>
    <w:rsid w:val="7AB852FA"/>
    <w:rsid w:val="7EEC01AF"/>
    <w:rsid w:val="7F0046E9"/>
    <w:rsid w:val="7F221AB7"/>
    <w:rsid w:val="7FCFE9A1"/>
    <w:rsid w:val="81F75B87"/>
    <w:rsid w:val="C3FCC0BF"/>
    <w:rsid w:val="CFFFA4B2"/>
    <w:rsid w:val="DB1BA044"/>
    <w:rsid w:val="DFDF51EC"/>
    <w:rsid w:val="EBEF52B3"/>
    <w:rsid w:val="FBFF535F"/>
    <w:rsid w:val="FDF37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14</Pages>
  <Words>664</Words>
  <Characters>3791</Characters>
  <Lines>31</Lines>
  <Paragraphs>8</Paragraphs>
  <TotalTime>2</TotalTime>
  <ScaleCrop>false</ScaleCrop>
  <LinksUpToDate>false</LinksUpToDate>
  <CharactersWithSpaces>4447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2019-05-24T23:43:00Z</dcterms:created>
  <dc:creator>微软用户</dc:creator>
  <cp:lastModifiedBy>user</cp:lastModifiedBy>
  <cp:lastPrinted>2022-08-09T15:22:45Z</cp:lastPrinted>
  <dcterms:modified xsi:type="dcterms:W3CDTF">2022-08-09T15:52:54Z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  <property fmtid="{D5CDD505-2E9C-101B-9397-08002B2CF9AE}" pid="3" name="ICV">
    <vt:lpwstr>64C13417DDF148E5AB6F8B2CCDFD23BC</vt:lpwstr>
  </property>
</Properties>
</file>