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B51" w:rsidRPr="00972CBB" w:rsidRDefault="00B17143" w:rsidP="002A1052">
      <w:pPr>
        <w:jc w:val="center"/>
        <w:rPr>
          <w:rFonts w:ascii="方正小标宋简体" w:eastAsia="方正小标宋简体"/>
          <w:sz w:val="32"/>
          <w:szCs w:val="32"/>
        </w:rPr>
      </w:pPr>
      <w:r>
        <w:rPr>
          <w:rFonts w:ascii="方正小标宋简体" w:eastAsia="方正小标宋简体" w:hint="eastAsia"/>
          <w:sz w:val="32"/>
          <w:szCs w:val="32"/>
        </w:rPr>
        <w:t xml:space="preserve"> </w:t>
      </w:r>
      <w:r w:rsidR="002A1052" w:rsidRPr="00972CBB">
        <w:rPr>
          <w:rFonts w:ascii="方正小标宋简体" w:eastAsia="方正小标宋简体" w:hint="eastAsia"/>
          <w:sz w:val="32"/>
          <w:szCs w:val="32"/>
        </w:rPr>
        <w:t>2019年度社科研究申报课题拟立项名单</w:t>
      </w:r>
    </w:p>
    <w:tbl>
      <w:tblPr>
        <w:tblStyle w:val="a6"/>
        <w:tblpPr w:leftFromText="180" w:rightFromText="180" w:vertAnchor="page" w:horzAnchor="margin" w:tblpXSpec="center" w:tblpY="2026"/>
        <w:tblW w:w="15020" w:type="dxa"/>
        <w:tblLayout w:type="fixed"/>
        <w:tblLook w:val="04A0"/>
      </w:tblPr>
      <w:tblGrid>
        <w:gridCol w:w="675"/>
        <w:gridCol w:w="8647"/>
        <w:gridCol w:w="25"/>
        <w:gridCol w:w="1124"/>
        <w:gridCol w:w="10"/>
        <w:gridCol w:w="841"/>
        <w:gridCol w:w="10"/>
        <w:gridCol w:w="141"/>
        <w:gridCol w:w="2385"/>
        <w:gridCol w:w="1146"/>
        <w:gridCol w:w="16"/>
      </w:tblGrid>
      <w:tr w:rsidR="00DF45D6" w:rsidRPr="00857C0C" w:rsidTr="006963A1">
        <w:trPr>
          <w:trHeight w:val="257"/>
        </w:trPr>
        <w:tc>
          <w:tcPr>
            <w:tcW w:w="675" w:type="dxa"/>
          </w:tcPr>
          <w:p w:rsidR="00DF45D6" w:rsidRPr="00857C0C" w:rsidRDefault="00865699" w:rsidP="006963A1">
            <w:pPr>
              <w:jc w:val="center"/>
              <w:rPr>
                <w:rFonts w:asciiTheme="minorEastAsia" w:hAnsiTheme="minorEastAsia" w:cstheme="minorEastAsia"/>
                <w:szCs w:val="21"/>
              </w:rPr>
            </w:pPr>
            <w:r>
              <w:rPr>
                <w:rFonts w:asciiTheme="minorEastAsia" w:hAnsiTheme="minorEastAsia" w:cstheme="minorEastAsia" w:hint="eastAsia"/>
                <w:szCs w:val="21"/>
              </w:rPr>
              <w:t>序</w:t>
            </w:r>
            <w:r w:rsidR="00DF45D6" w:rsidRPr="00857C0C">
              <w:rPr>
                <w:rFonts w:asciiTheme="minorEastAsia" w:hAnsiTheme="minorEastAsia" w:cstheme="minorEastAsia"/>
                <w:szCs w:val="21"/>
              </w:rPr>
              <w:t>号</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黑体" w:eastAsia="黑体" w:hint="eastAsia"/>
                <w:szCs w:val="21"/>
              </w:rPr>
              <w:t>课 题 名 称</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黑体" w:eastAsia="黑体" w:hint="eastAsia"/>
                <w:szCs w:val="21"/>
              </w:rPr>
              <w:t>预期成果</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黑体" w:eastAsia="黑体" w:hint="eastAsia"/>
                <w:szCs w:val="21"/>
              </w:rPr>
              <w:t>申报人</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黑体" w:eastAsia="黑体" w:hint="eastAsia"/>
                <w:szCs w:val="21"/>
              </w:rPr>
              <w:t>所在单位</w:t>
            </w:r>
          </w:p>
        </w:tc>
        <w:tc>
          <w:tcPr>
            <w:tcW w:w="1162" w:type="dxa"/>
            <w:gridSpan w:val="2"/>
          </w:tcPr>
          <w:p w:rsidR="00DF45D6" w:rsidRPr="00857C0C" w:rsidRDefault="00DF45D6" w:rsidP="006963A1">
            <w:pPr>
              <w:jc w:val="center"/>
              <w:rPr>
                <w:rFonts w:asciiTheme="minorEastAsia" w:hAnsiTheme="minorEastAsia" w:cstheme="minorEastAsia"/>
                <w:szCs w:val="21"/>
              </w:rPr>
            </w:pPr>
            <w:r w:rsidRPr="00857C0C">
              <w:rPr>
                <w:rFonts w:ascii="黑体" w:eastAsia="黑体" w:hint="eastAsia"/>
                <w:szCs w:val="21"/>
              </w:rPr>
              <w:t>备注</w:t>
            </w: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创新养老服务模式推进临沂“大健康”产业发展研究 </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高存华</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市政府研究室</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我市开发区改革和创新发展问题研究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张晓梅</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市境外招商促进中心</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临沂市国家级服务乡村振兴战略金融改革创新试验区建设路径研究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陈宜民</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人民银行市中心支行</w:t>
            </w:r>
          </w:p>
        </w:tc>
        <w:tc>
          <w:tcPr>
            <w:tcW w:w="1162" w:type="dxa"/>
            <w:gridSpan w:val="2"/>
          </w:tcPr>
          <w:p w:rsidR="00DF45D6" w:rsidRPr="00857C0C" w:rsidRDefault="00BE369A" w:rsidP="006963A1">
            <w:pPr>
              <w:jc w:val="center"/>
              <w:rPr>
                <w:rFonts w:asciiTheme="minorEastAsia" w:hAnsiTheme="minorEastAsia" w:cstheme="minorEastAsia"/>
                <w:szCs w:val="21"/>
              </w:rPr>
            </w:pPr>
            <w:r>
              <w:rPr>
                <w:rFonts w:asciiTheme="minorEastAsia" w:hAnsiTheme="minorEastAsia" w:cstheme="minorEastAsia"/>
                <w:szCs w:val="21"/>
              </w:rPr>
              <w:t xml:space="preserve"> </w:t>
            </w:r>
            <w:r w:rsidR="00B40093">
              <w:rPr>
                <w:rFonts w:asciiTheme="minorEastAsia" w:hAnsiTheme="minorEastAsia" w:cstheme="minorEastAsia"/>
                <w:szCs w:val="21"/>
              </w:rPr>
              <w:t>评审资助</w:t>
            </w: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以“四新”促“四化”推动建筑业新旧动能转换加快实现我市建筑业高质量发展-以装配式建筑为例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袁青</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5"/>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我市建设区域性进口商品分拨中心研究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赵凯毅</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山东交通技师学院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临沂市优化营商环境助推新旧动能转换研究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董业东</w:t>
            </w:r>
            <w:proofErr w:type="gramEnd"/>
          </w:p>
        </w:tc>
        <w:tc>
          <w:tcPr>
            <w:tcW w:w="2385" w:type="dxa"/>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4"/>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关于打造千万吨不锈钢产业基地的研究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许丁元</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市政府研究室</w:t>
            </w:r>
          </w:p>
        </w:tc>
        <w:tc>
          <w:tcPr>
            <w:tcW w:w="1162" w:type="dxa"/>
            <w:gridSpan w:val="2"/>
          </w:tcPr>
          <w:p w:rsidR="00DF45D6" w:rsidRPr="00857C0C" w:rsidRDefault="00BE369A" w:rsidP="006963A1">
            <w:pPr>
              <w:jc w:val="center"/>
              <w:rPr>
                <w:rFonts w:asciiTheme="minorEastAsia" w:hAnsiTheme="minorEastAsia" w:cstheme="minorEastAsia"/>
                <w:szCs w:val="21"/>
              </w:rPr>
            </w:pPr>
            <w:r>
              <w:rPr>
                <w:rFonts w:asciiTheme="minorEastAsia" w:hAnsiTheme="minorEastAsia" w:cstheme="minorEastAsia"/>
                <w:szCs w:val="21"/>
              </w:rPr>
              <w:t xml:space="preserve"> </w:t>
            </w:r>
            <w:r w:rsidR="00B40093">
              <w:rPr>
                <w:rFonts w:asciiTheme="minorEastAsia" w:hAnsiTheme="minorEastAsia" w:cstheme="minorEastAsia"/>
                <w:szCs w:val="21"/>
              </w:rPr>
              <w:t>评审资助</w:t>
            </w:r>
          </w:p>
        </w:tc>
      </w:tr>
      <w:tr w:rsidR="00DF45D6" w:rsidRPr="00857C0C" w:rsidTr="006963A1">
        <w:trPr>
          <w:trHeight w:val="208"/>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关于着力打造全省领先、全国一流营商环境的调研报告</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李涛</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市政府研究室</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009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关于建设京沪高铁二线中段特大中心城市的研究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杜宇功</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市政府研究室</w:t>
            </w:r>
          </w:p>
        </w:tc>
        <w:tc>
          <w:tcPr>
            <w:tcW w:w="1162" w:type="dxa"/>
            <w:gridSpan w:val="2"/>
          </w:tcPr>
          <w:p w:rsidR="00DF45D6" w:rsidRPr="00857C0C" w:rsidRDefault="00BE369A" w:rsidP="006963A1">
            <w:pPr>
              <w:jc w:val="center"/>
              <w:rPr>
                <w:rFonts w:asciiTheme="minorEastAsia" w:hAnsiTheme="minorEastAsia" w:cstheme="minorEastAsia"/>
                <w:szCs w:val="21"/>
              </w:rPr>
            </w:pPr>
            <w:r>
              <w:rPr>
                <w:rFonts w:asciiTheme="minorEastAsia" w:hAnsiTheme="minorEastAsia" w:cstheme="minorEastAsia"/>
                <w:szCs w:val="21"/>
              </w:rPr>
              <w:t xml:space="preserve"> </w:t>
            </w:r>
            <w:r w:rsidR="00B40093">
              <w:rPr>
                <w:rFonts w:asciiTheme="minorEastAsia" w:hAnsiTheme="minorEastAsia" w:cstheme="minorEastAsia"/>
                <w:szCs w:val="21"/>
              </w:rPr>
              <w:t>评审资助</w:t>
            </w:r>
          </w:p>
        </w:tc>
      </w:tr>
      <w:tr w:rsidR="00DF45D6" w:rsidRPr="00857C0C" w:rsidTr="006963A1">
        <w:trPr>
          <w:trHeight w:val="17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海洋强省战略下日照与临沂商贸</w:t>
            </w:r>
            <w:proofErr w:type="gramStart"/>
            <w:r w:rsidRPr="00857C0C">
              <w:rPr>
                <w:rFonts w:asciiTheme="minorEastAsia" w:hAnsiTheme="minorEastAsia" w:cstheme="minorEastAsia" w:hint="eastAsia"/>
                <w:szCs w:val="21"/>
              </w:rPr>
              <w:t>物流城统筹</w:t>
            </w:r>
            <w:proofErr w:type="gramEnd"/>
            <w:r w:rsidRPr="00857C0C">
              <w:rPr>
                <w:rFonts w:asciiTheme="minorEastAsia" w:hAnsiTheme="minorEastAsia" w:cstheme="minorEastAsia" w:hint="eastAsia"/>
                <w:szCs w:val="21"/>
              </w:rPr>
              <w:t>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孟凡蕾</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24"/>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“一城引领”全市经济社会高质量发展的机理研究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王倩怡</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新旧动能转换背景下临沂市经济运行监测模型的构建与评价</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张宗良</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BE369A" w:rsidP="006963A1">
            <w:pPr>
              <w:jc w:val="center"/>
              <w:rPr>
                <w:rFonts w:asciiTheme="minorEastAsia" w:hAnsiTheme="minorEastAsia" w:cstheme="minorEastAsia"/>
                <w:szCs w:val="21"/>
              </w:rPr>
            </w:pPr>
            <w:r>
              <w:rPr>
                <w:rFonts w:asciiTheme="minorEastAsia" w:hAnsiTheme="minorEastAsia" w:cstheme="minorEastAsia"/>
                <w:szCs w:val="21"/>
              </w:rPr>
              <w:t xml:space="preserve"> </w:t>
            </w:r>
            <w:r w:rsidR="00B40093">
              <w:rPr>
                <w:rFonts w:asciiTheme="minorEastAsia" w:hAnsiTheme="minorEastAsia" w:cstheme="minorEastAsia"/>
                <w:szCs w:val="21"/>
              </w:rPr>
              <w:t>评审资助</w:t>
            </w:r>
          </w:p>
        </w:tc>
      </w:tr>
      <w:tr w:rsidR="00DF45D6" w:rsidRPr="00857C0C" w:rsidTr="006963A1">
        <w:trPr>
          <w:trHeight w:val="124"/>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我市强力推进新旧动能转换加快实现高质量发展研究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黄秀海</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弘扬沂蒙精神打造乡村振兴齐鲁样板的沂蒙高地研究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解磊</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BE369A" w:rsidP="006963A1">
            <w:pPr>
              <w:jc w:val="center"/>
              <w:rPr>
                <w:rFonts w:asciiTheme="minorEastAsia" w:hAnsiTheme="minorEastAsia" w:cstheme="minorEastAsia"/>
                <w:szCs w:val="21"/>
              </w:rPr>
            </w:pPr>
            <w:r>
              <w:rPr>
                <w:rFonts w:asciiTheme="minorEastAsia" w:hAnsiTheme="minorEastAsia" w:cstheme="minorEastAsia"/>
                <w:szCs w:val="21"/>
              </w:rPr>
              <w:t xml:space="preserve"> </w:t>
            </w:r>
            <w:r w:rsidR="00B40093">
              <w:rPr>
                <w:rFonts w:asciiTheme="minorEastAsia" w:hAnsiTheme="minorEastAsia" w:cstheme="minorEastAsia"/>
                <w:szCs w:val="21"/>
              </w:rPr>
              <w:t>评审资助</w:t>
            </w: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我市当前“扫黑除恶”存在的突出问题及对策建议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孙维雁</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临沂市开发区体制机制创新问题研究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王春玲</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4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发挥商城“一城引领”作用创建中国物流科技</w:t>
            </w:r>
            <w:proofErr w:type="gramStart"/>
            <w:r w:rsidRPr="00857C0C">
              <w:rPr>
                <w:rFonts w:asciiTheme="minorEastAsia" w:hAnsiTheme="minorEastAsia" w:cstheme="minorEastAsia" w:hint="eastAsia"/>
                <w:szCs w:val="21"/>
              </w:rPr>
              <w:t>城研究</w:t>
            </w:r>
            <w:proofErr w:type="gramEnd"/>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庄妍</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临沂商城党政办公室</w:t>
            </w:r>
          </w:p>
        </w:tc>
        <w:tc>
          <w:tcPr>
            <w:tcW w:w="1162" w:type="dxa"/>
            <w:gridSpan w:val="2"/>
          </w:tcPr>
          <w:p w:rsidR="00DF45D6" w:rsidRPr="00857C0C" w:rsidRDefault="00BE369A" w:rsidP="006963A1">
            <w:pPr>
              <w:jc w:val="center"/>
              <w:rPr>
                <w:rFonts w:asciiTheme="minorEastAsia" w:hAnsiTheme="minorEastAsia" w:cstheme="minorEastAsia"/>
                <w:szCs w:val="21"/>
              </w:rPr>
            </w:pPr>
            <w:r>
              <w:rPr>
                <w:rFonts w:asciiTheme="minorEastAsia" w:hAnsiTheme="minorEastAsia" w:cstheme="minorEastAsia"/>
                <w:szCs w:val="21"/>
              </w:rPr>
              <w:t xml:space="preserve"> </w:t>
            </w:r>
            <w:r w:rsidR="00B40093">
              <w:rPr>
                <w:rFonts w:asciiTheme="minorEastAsia" w:hAnsiTheme="minorEastAsia" w:cstheme="minorEastAsia"/>
                <w:szCs w:val="21"/>
              </w:rPr>
              <w:t>评审资助</w:t>
            </w: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w:t>
            </w:r>
            <w:proofErr w:type="gramStart"/>
            <w:r w:rsidRPr="00857C0C">
              <w:rPr>
                <w:rFonts w:asciiTheme="minorEastAsia" w:hAnsiTheme="minorEastAsia" w:cstheme="minorEastAsia" w:hint="eastAsia"/>
                <w:szCs w:val="21"/>
              </w:rPr>
              <w:t>临沂港路径</w:t>
            </w:r>
            <w:proofErr w:type="gramEnd"/>
            <w:r w:rsidRPr="00857C0C">
              <w:rPr>
                <w:rFonts w:asciiTheme="minorEastAsia" w:hAnsiTheme="minorEastAsia" w:cstheme="minorEastAsia" w:hint="eastAsia"/>
                <w:szCs w:val="21"/>
              </w:rPr>
              <w:t>探析的临沂国际陆港发展研究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 w:val="15"/>
                <w:szCs w:val="15"/>
              </w:rPr>
            </w:pPr>
            <w:r w:rsidRPr="00857C0C">
              <w:rPr>
                <w:rFonts w:asciiTheme="minorEastAsia" w:hAnsiTheme="minorEastAsia" w:cstheme="minorEastAsia" w:hint="eastAsia"/>
                <w:sz w:val="15"/>
                <w:szCs w:val="15"/>
              </w:rPr>
              <w:t>王玲、柏岳</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临沂商城管委会</w:t>
            </w:r>
          </w:p>
        </w:tc>
        <w:tc>
          <w:tcPr>
            <w:tcW w:w="1162" w:type="dxa"/>
            <w:gridSpan w:val="2"/>
          </w:tcPr>
          <w:p w:rsidR="00DF45D6" w:rsidRPr="00857C0C" w:rsidRDefault="00B40093" w:rsidP="006963A1">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019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基于精益管理思想的临沂现代物流发展研究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刘西坤</w:t>
            </w:r>
            <w:proofErr w:type="gramEnd"/>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基于品牌营销的临沂市乡村旅游发展策略研究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宋连亮</w:t>
            </w:r>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新旧动能转换背景下装配式建筑发展的制约因素及对策研究—以临沂地区为例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王友国</w:t>
            </w:r>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35"/>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临沂市加快建筑业新旧动能转换实现高质量发展研究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温晓慧</w:t>
            </w:r>
            <w:proofErr w:type="gramEnd"/>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6"/>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新农村建设与乡村旅游的互动发展研究以山东罗庄区傅庄街道办事处西三重村为例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高源</w:t>
            </w:r>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临沂市实体经济融资难融资</w:t>
            </w:r>
            <w:proofErr w:type="gramStart"/>
            <w:r w:rsidRPr="00857C0C">
              <w:rPr>
                <w:rFonts w:asciiTheme="minorEastAsia" w:hAnsiTheme="minorEastAsia" w:cstheme="minorEastAsia" w:hint="eastAsia"/>
                <w:szCs w:val="21"/>
              </w:rPr>
              <w:t>贵问题</w:t>
            </w:r>
            <w:proofErr w:type="gramEnd"/>
            <w:r w:rsidRPr="00857C0C">
              <w:rPr>
                <w:rFonts w:asciiTheme="minorEastAsia" w:hAnsiTheme="minorEastAsia" w:cstheme="minorEastAsia" w:hint="eastAsia"/>
                <w:szCs w:val="21"/>
              </w:rPr>
              <w:t>的探析</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武兰玉</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00DF45D6" w:rsidRPr="00857C0C">
              <w:rPr>
                <w:rFonts w:asciiTheme="minorEastAsia" w:hAnsiTheme="minorEastAsia" w:cstheme="minorEastAsia" w:hint="eastAsia"/>
                <w:szCs w:val="21"/>
              </w:rPr>
              <w:t>025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临沂市中小企业融资困境的破解路径选择</w:t>
            </w:r>
            <w:proofErr w:type="gramStart"/>
            <w:r w:rsidRPr="00857C0C">
              <w:rPr>
                <w:rFonts w:asciiTheme="minorEastAsia" w:hAnsiTheme="minorEastAsia" w:cstheme="minorEastAsia" w:hint="eastAsia"/>
                <w:szCs w:val="21"/>
              </w:rPr>
              <w:t>—借力政府</w:t>
            </w:r>
            <w:proofErr w:type="gramEnd"/>
            <w:r w:rsidRPr="00857C0C">
              <w:rPr>
                <w:rFonts w:asciiTheme="minorEastAsia" w:hAnsiTheme="minorEastAsia" w:cstheme="minorEastAsia" w:hint="eastAsia"/>
                <w:szCs w:val="21"/>
              </w:rPr>
              <w:t>财政信用，振兴实体经济</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赵之佐</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多语种电子商务平台助推临沂市跨境电商发展的策略研究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袁</w:t>
            </w:r>
            <w:proofErr w:type="gramEnd"/>
            <w:r w:rsidRPr="00857C0C">
              <w:rPr>
                <w:rFonts w:asciiTheme="minorEastAsia" w:hAnsiTheme="minorEastAsia" w:cstheme="minorEastAsia" w:hint="eastAsia"/>
                <w:szCs w:val="21"/>
              </w:rPr>
              <w:t>静静</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临沂智慧仓储的发展对策研究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杨梅</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028</w:t>
            </w:r>
          </w:p>
        </w:tc>
        <w:tc>
          <w:tcPr>
            <w:tcW w:w="8672" w:type="dxa"/>
            <w:gridSpan w:val="2"/>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区破解实体经济融资难融资</w:t>
            </w:r>
            <w:proofErr w:type="gramStart"/>
            <w:r w:rsidRPr="00857C0C">
              <w:rPr>
                <w:rFonts w:asciiTheme="minorEastAsia" w:hAnsiTheme="minorEastAsia" w:cstheme="minorEastAsia" w:hint="eastAsia"/>
                <w:szCs w:val="21"/>
              </w:rPr>
              <w:t>贵问题</w:t>
            </w:r>
            <w:proofErr w:type="gramEnd"/>
            <w:r w:rsidRPr="00857C0C">
              <w:rPr>
                <w:rFonts w:asciiTheme="minorEastAsia" w:hAnsiTheme="minorEastAsia" w:cstheme="minorEastAsia" w:hint="eastAsia"/>
                <w:szCs w:val="21"/>
              </w:rPr>
              <w:t>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刘凤</w:t>
            </w:r>
          </w:p>
        </w:tc>
        <w:tc>
          <w:tcPr>
            <w:tcW w:w="2385" w:type="dxa"/>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029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乡村振兴战略下临沂市乡村体育旅游发展的研究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杜志娟</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普惠金融背景下破解小</w:t>
            </w:r>
            <w:proofErr w:type="gramStart"/>
            <w:r w:rsidRPr="00857C0C">
              <w:rPr>
                <w:rFonts w:asciiTheme="minorEastAsia" w:hAnsiTheme="minorEastAsia" w:cstheme="minorEastAsia" w:hint="eastAsia"/>
                <w:szCs w:val="21"/>
              </w:rPr>
              <w:t>微企业</w:t>
            </w:r>
            <w:proofErr w:type="gramEnd"/>
            <w:r w:rsidRPr="00857C0C">
              <w:rPr>
                <w:rFonts w:asciiTheme="minorEastAsia" w:hAnsiTheme="minorEastAsia" w:cstheme="minorEastAsia" w:hint="eastAsia"/>
                <w:szCs w:val="21"/>
              </w:rPr>
              <w:t>融资难融资</w:t>
            </w:r>
            <w:proofErr w:type="gramStart"/>
            <w:r w:rsidRPr="00857C0C">
              <w:rPr>
                <w:rFonts w:asciiTheme="minorEastAsia" w:hAnsiTheme="minorEastAsia" w:cstheme="minorEastAsia" w:hint="eastAsia"/>
                <w:szCs w:val="21"/>
              </w:rPr>
              <w:t>贵问题</w:t>
            </w:r>
            <w:proofErr w:type="gramEnd"/>
            <w:r w:rsidRPr="00857C0C">
              <w:rPr>
                <w:rFonts w:asciiTheme="minorEastAsia" w:hAnsiTheme="minorEastAsia" w:cstheme="minorEastAsia" w:hint="eastAsia"/>
                <w:szCs w:val="21"/>
              </w:rPr>
              <w:t>研究——以临沂市为例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孙建梅</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34"/>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沂南黄瓜品牌价值挖掘及提升对策研究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周绪元</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临沂市农业科学院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关于推动临沂市农村土地流转发展适度规模经营的研究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樊青峰</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临沂市农业科学院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43"/>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临沂市西甜瓜品牌建设途径</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冷鹏</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临沂市农业科学院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4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推动家庭农场适度规模经营--加速临沂市蔬菜产业新旧动能转换</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刘林</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临沂市农业科学院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6"/>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粮改</w:t>
            </w:r>
            <w:proofErr w:type="gramStart"/>
            <w:r w:rsidRPr="00857C0C">
              <w:rPr>
                <w:rFonts w:asciiTheme="minorEastAsia" w:hAnsiTheme="minorEastAsia" w:cstheme="minorEastAsia" w:hint="eastAsia"/>
                <w:szCs w:val="21"/>
              </w:rPr>
              <w:t>饲</w:t>
            </w:r>
            <w:proofErr w:type="gramEnd"/>
            <w:r w:rsidRPr="00857C0C">
              <w:rPr>
                <w:rFonts w:asciiTheme="minorEastAsia" w:hAnsiTheme="minorEastAsia" w:cstheme="minorEastAsia" w:hint="eastAsia"/>
                <w:szCs w:val="21"/>
              </w:rPr>
              <w:t>政策实施过程中存在问题及对策研究-以沂南县为例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吴荣华</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临沂市农业科学院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我市当前乡村旅游发展面临问题分析及对策建议——以沂南县为例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刘晋</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山东交通技师学院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农产品包装助力 “产自临沂”品牌建设策略研究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卜晓婧</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省农广校临沂分校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34"/>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沂水</w:t>
            </w:r>
            <w:proofErr w:type="gramStart"/>
            <w:r w:rsidRPr="00857C0C">
              <w:rPr>
                <w:rFonts w:asciiTheme="minorEastAsia" w:hAnsiTheme="minorEastAsia" w:cstheme="minorEastAsia" w:hint="eastAsia"/>
                <w:szCs w:val="21"/>
              </w:rPr>
              <w:t>县当前</w:t>
            </w:r>
            <w:proofErr w:type="gramEnd"/>
            <w:r w:rsidRPr="00857C0C">
              <w:rPr>
                <w:rFonts w:asciiTheme="minorEastAsia" w:hAnsiTheme="minorEastAsia" w:cstheme="minorEastAsia" w:hint="eastAsia"/>
                <w:szCs w:val="21"/>
              </w:rPr>
              <w:t>乡村旅游发展面临问题分析及对策建议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李成</w:t>
            </w:r>
            <w:proofErr w:type="gramStart"/>
            <w:r w:rsidRPr="00857C0C">
              <w:rPr>
                <w:rFonts w:ascii="宋体" w:hAnsi="宋体" w:hint="eastAsia"/>
                <w:szCs w:val="21"/>
              </w:rPr>
              <w:t>臻</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沂水县委党校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4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039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全域旅游视角下临沂市乡村旅游发展探讨</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张玉兰</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乡村振兴战略背景下的田园综合体发展研究------以临沂市为例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赵东龙</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5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临沂物流现状及智慧物流发展研究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王善坤</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临沂市高级财经学校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县域内农业产业化联合体发展研究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王月</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罗庄区农业农村局</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53"/>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乡村振兴战略背景下沂南乡村旅游整合的障碍及策略研究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孙玉清</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沂南县铜井镇人民政府</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5"/>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基于智慧物流的临沂现代物流转型升级研究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赵国英</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6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临沂市当前乡村旅游发展面临问题分析及对策建议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黄坤艳</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平邑县金银花产业发展路径研究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孟庆银</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平邑县委党校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新旧动能转换下的县域经济发展——以兰陵县为例 </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宋佳栋</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兰陵县委党校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我市当前乡村旅游发展面临问题分析及对策建议——兰陵县为例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陈玉娟</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兰陵县委党校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049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谈乡村旅游模式发展创新——以兰陵县乡村旅游发展实践为例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潘云翔</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兰陵县委党校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乡村振兴战略背景下党支部领创办合作社的实践与思考——以兰陵县为例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王晓波</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兰陵县委党校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乡村振兴背景下临沂市乡村旅游的制度性供给研究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蒋兴茂</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破解实体经济融资难融资贵难题的路径研究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闫景民</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人民银行市中心支行</w:t>
            </w:r>
          </w:p>
        </w:tc>
        <w:tc>
          <w:tcPr>
            <w:tcW w:w="116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 </w:t>
            </w: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00DF45D6" w:rsidRPr="00857C0C">
              <w:rPr>
                <w:rFonts w:asciiTheme="minorEastAsia" w:hAnsiTheme="minorEastAsia" w:cstheme="minorEastAsia" w:hint="eastAsia"/>
                <w:szCs w:val="21"/>
              </w:rPr>
              <w:t>053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我市破解实体经济融资难融资</w:t>
            </w:r>
            <w:proofErr w:type="gramStart"/>
            <w:r w:rsidRPr="00857C0C">
              <w:rPr>
                <w:rFonts w:asciiTheme="minorEastAsia" w:hAnsiTheme="minorEastAsia" w:cstheme="minorEastAsia" w:hint="eastAsia"/>
                <w:szCs w:val="21"/>
              </w:rPr>
              <w:t>贵问题</w:t>
            </w:r>
            <w:proofErr w:type="gramEnd"/>
            <w:r w:rsidRPr="00857C0C">
              <w:rPr>
                <w:rFonts w:asciiTheme="minorEastAsia" w:hAnsiTheme="minorEastAsia" w:cstheme="minorEastAsia" w:hint="eastAsia"/>
                <w:szCs w:val="21"/>
              </w:rPr>
              <w:t>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赵修芳</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3"/>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供给</w:t>
            </w:r>
            <w:proofErr w:type="gramStart"/>
            <w:r w:rsidRPr="00857C0C">
              <w:rPr>
                <w:rFonts w:asciiTheme="minorEastAsia" w:hAnsiTheme="minorEastAsia" w:cstheme="minorEastAsia" w:hint="eastAsia"/>
                <w:szCs w:val="21"/>
              </w:rPr>
              <w:t>侧改革</w:t>
            </w:r>
            <w:proofErr w:type="gramEnd"/>
            <w:r w:rsidRPr="00857C0C">
              <w:rPr>
                <w:rFonts w:asciiTheme="minorEastAsia" w:hAnsiTheme="minorEastAsia" w:cstheme="minorEastAsia" w:hint="eastAsia"/>
                <w:szCs w:val="21"/>
              </w:rPr>
              <w:t>背景下临沂市乡村旅游发展路径研究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李献国</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4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临沂市水库型水利风景区旅游开发利用研究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李学芝</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临沂市破解民营企业融资难问题研究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李艳芬</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5"/>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乡村振兴战略下临沂市农村休闲体育旅游多元化发展模式研究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蔺跃同</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4"/>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高校图书馆服务新旧动能转换研究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刘超</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059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“一带一路”政策下临沂保税区国际物流发展研究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刘慧</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打造区域品牌，助力农业供给侧结构性改革</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刘文菊</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临沂市出口跨境电商企业发展现状、存在问题及对策</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朱晓丽</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临沂高铁对城市周边地区发展的预测与研究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刘忠秀</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大数据背景下临沂市小微物流企业融资困境研究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孟庆财</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基于供应链管理的临沂市国际商贸物流优化对策研究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李凯</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w:t>
            </w:r>
            <w:proofErr w:type="gramStart"/>
            <w:r w:rsidRPr="00857C0C">
              <w:rPr>
                <w:rFonts w:ascii="宋体" w:hAnsi="宋体" w:hint="eastAsia"/>
                <w:szCs w:val="21"/>
              </w:rPr>
              <w:t>学费县</w:t>
            </w:r>
            <w:proofErr w:type="gramEnd"/>
            <w:r w:rsidRPr="00857C0C">
              <w:rPr>
                <w:rFonts w:ascii="宋体" w:hAnsi="宋体" w:hint="eastAsia"/>
                <w:szCs w:val="21"/>
              </w:rPr>
              <w:t>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临沂乡村旅游发展的现状及对策研究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李秀云</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w:t>
            </w:r>
            <w:r w:rsidRPr="00857C0C">
              <w:rPr>
                <w:rFonts w:ascii="宋体" w:hAnsi="宋体" w:hint="eastAsia"/>
                <w:szCs w:val="21"/>
              </w:rPr>
              <w:t>费县</w:t>
            </w:r>
            <w:proofErr w:type="gramEnd"/>
            <w:r w:rsidRPr="00857C0C">
              <w:rPr>
                <w:rFonts w:ascii="宋体" w:hAnsi="宋体" w:hint="eastAsia"/>
                <w:szCs w:val="21"/>
              </w:rPr>
              <w:t>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我市当前乡村旅游发展面临问题分析及对策建议-----以沂水县院东头镇为例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谭树慧</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基于GEM模型的临沂市物流产业集群竞争力分析及优化路径选择</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田艳敏</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43"/>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加快临沂国际陆港建设，助推临沂开放发展</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王德娟</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069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临沂市乡村旅游可持续发展“六融合”策略研究——以沂水县为例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王彦功</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供给</w:t>
            </w:r>
            <w:proofErr w:type="gramStart"/>
            <w:r w:rsidRPr="00857C0C">
              <w:rPr>
                <w:rFonts w:asciiTheme="minorEastAsia" w:hAnsiTheme="minorEastAsia" w:cstheme="minorEastAsia" w:hint="eastAsia"/>
                <w:szCs w:val="21"/>
              </w:rPr>
              <w:t>侧改革</w:t>
            </w:r>
            <w:proofErr w:type="gramEnd"/>
            <w:r w:rsidRPr="00857C0C">
              <w:rPr>
                <w:rFonts w:asciiTheme="minorEastAsia" w:hAnsiTheme="minorEastAsia" w:cstheme="minorEastAsia" w:hint="eastAsia"/>
                <w:szCs w:val="21"/>
              </w:rPr>
              <w:t>背景下临沂市“健康养老云”产业运营模式研究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王作灿</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乡村振兴战略下临沂农村公共文化服务供给研究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杨博</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全域旅游背景下临沂市乡村旅游发展现状与对策研究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王建敏</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w:t>
            </w:r>
            <w:r w:rsidRPr="00857C0C">
              <w:rPr>
                <w:rFonts w:ascii="宋体" w:hAnsi="宋体" w:hint="eastAsia"/>
                <w:szCs w:val="21"/>
              </w:rPr>
              <w:t>费县</w:t>
            </w:r>
            <w:proofErr w:type="gramEnd"/>
            <w:r w:rsidRPr="00857C0C">
              <w:rPr>
                <w:rFonts w:ascii="宋体" w:hAnsi="宋体" w:hint="eastAsia"/>
                <w:szCs w:val="21"/>
              </w:rPr>
              <w:t>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乡村振兴战略下的临沂乡村旅游发展对策研究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刘瑶</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民营企业在“新旧动能转换”背景下创新发展策略研究以“山东省老字号”高来德烧鸡为例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王东明</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临沂市乡村全域旅游发展现状、问题及对策——以沂水、沂南为例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张保红</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“乡村振兴”战略背景下乡村旅游提升发展策略研究----以竹泉村为例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张倩</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6"/>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临沂市乡村旅游发展面临问题分析及对策研究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张之亮</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7"/>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临沂市乡村旅游发展路径研究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吴伟杰</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079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临沂市深度融入“一带一路”建设研究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李砚</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临沂市乡村振兴战略发展路径与对策研究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杨盛林</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00DF45D6" w:rsidRPr="00857C0C">
              <w:rPr>
                <w:rFonts w:asciiTheme="minorEastAsia" w:hAnsiTheme="minorEastAsia" w:cstheme="minorEastAsia" w:hint="eastAsia"/>
                <w:szCs w:val="21"/>
              </w:rPr>
              <w:t>081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 乡村振兴战略背景下临沂市乡村旅游发展问题研究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赵莉莎</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8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临沂红色文化资源产业化转化问题研究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焦华英</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市委党校高新区分校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罗庄区突出企业主体地位加快新旧动能转换研究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宋开元</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罗庄区委党校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临港区高端不锈钢与先进特钢产业发展情况研究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邵明典</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临港经济开发区宣传办</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085</w:t>
            </w:r>
          </w:p>
        </w:tc>
        <w:tc>
          <w:tcPr>
            <w:tcW w:w="8672" w:type="dxa"/>
            <w:gridSpan w:val="2"/>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医</w:t>
            </w:r>
            <w:proofErr w:type="gramEnd"/>
            <w:r w:rsidRPr="00857C0C">
              <w:rPr>
                <w:rFonts w:asciiTheme="minorEastAsia" w:hAnsiTheme="minorEastAsia" w:cstheme="minorEastAsia" w:hint="eastAsia"/>
                <w:szCs w:val="21"/>
              </w:rPr>
              <w:t>养结合服务模式推进临沂“大健康”产业发展研究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王恒菊</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河东九曲社区卫生中心</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新时期全域旅游视阈下沂蒙红色之</w:t>
            </w:r>
            <w:proofErr w:type="gramStart"/>
            <w:r w:rsidRPr="00857C0C">
              <w:rPr>
                <w:rFonts w:asciiTheme="minorEastAsia" w:hAnsiTheme="minorEastAsia" w:cstheme="minorEastAsia" w:hint="eastAsia"/>
                <w:szCs w:val="21"/>
              </w:rPr>
              <w:t>旅发展</w:t>
            </w:r>
            <w:proofErr w:type="gramEnd"/>
            <w:r w:rsidRPr="00857C0C">
              <w:rPr>
                <w:rFonts w:asciiTheme="minorEastAsia" w:hAnsiTheme="minorEastAsia" w:cstheme="minorEastAsia" w:hint="eastAsia"/>
                <w:szCs w:val="21"/>
              </w:rPr>
              <w:t>策略研究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公擎</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4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高质量发展导向下强力推进</w:t>
            </w: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区新旧动能转换问题研究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孟凡洁</w:t>
            </w:r>
            <w:proofErr w:type="gramEnd"/>
          </w:p>
        </w:tc>
        <w:tc>
          <w:tcPr>
            <w:tcW w:w="2385" w:type="dxa"/>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新旧动能转换背景下</w:t>
            </w: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区木</w:t>
            </w:r>
            <w:proofErr w:type="gramStart"/>
            <w:r w:rsidRPr="00857C0C">
              <w:rPr>
                <w:rFonts w:asciiTheme="minorEastAsia" w:hAnsiTheme="minorEastAsia" w:cstheme="minorEastAsia" w:hint="eastAsia"/>
                <w:szCs w:val="21"/>
              </w:rPr>
              <w:t>业产业</w:t>
            </w:r>
            <w:proofErr w:type="gramEnd"/>
            <w:r w:rsidRPr="00857C0C">
              <w:rPr>
                <w:rFonts w:asciiTheme="minorEastAsia" w:hAnsiTheme="minorEastAsia" w:cstheme="minorEastAsia" w:hint="eastAsia"/>
                <w:szCs w:val="21"/>
              </w:rPr>
              <w:t>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唐鑫</w:t>
            </w:r>
          </w:p>
        </w:tc>
        <w:tc>
          <w:tcPr>
            <w:tcW w:w="2385" w:type="dxa"/>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3"/>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089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乡村振兴背景下临沂市乡村旅游新业态结构研究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韩洪凌</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“互联网+”智慧养老服务模式推进临沂“大健康”产业高质量发展研究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王维青</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新旧动能转换背景下临沂市金融服务实体经济问题研究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李广森</w:t>
            </w:r>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BE369A" w:rsidP="006963A1">
            <w:pPr>
              <w:jc w:val="center"/>
              <w:rPr>
                <w:rFonts w:asciiTheme="minorEastAsia" w:hAnsiTheme="minorEastAsia" w:cstheme="minorEastAsia"/>
                <w:szCs w:val="21"/>
              </w:rPr>
            </w:pPr>
            <w:r>
              <w:rPr>
                <w:rFonts w:asciiTheme="minorEastAsia" w:hAnsiTheme="minorEastAsia" w:cstheme="minorEastAsia"/>
                <w:szCs w:val="21"/>
              </w:rPr>
              <w:t xml:space="preserve"> </w:t>
            </w:r>
            <w:r w:rsidR="00B40093">
              <w:rPr>
                <w:rFonts w:asciiTheme="minorEastAsia" w:hAnsiTheme="minorEastAsia" w:cstheme="minorEastAsia"/>
                <w:szCs w:val="21"/>
              </w:rPr>
              <w:t>评审资助</w:t>
            </w:r>
          </w:p>
        </w:tc>
      </w:tr>
      <w:tr w:rsidR="00DF45D6" w:rsidRPr="00857C0C" w:rsidTr="006963A1">
        <w:trPr>
          <w:trHeight w:val="76"/>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w:t>
            </w:r>
            <w:proofErr w:type="gramStart"/>
            <w:r w:rsidRPr="00857C0C">
              <w:rPr>
                <w:rFonts w:asciiTheme="minorEastAsia" w:hAnsiTheme="minorEastAsia" w:cstheme="minorEastAsia" w:hint="eastAsia"/>
                <w:szCs w:val="21"/>
              </w:rPr>
              <w:t>背景下鲁西南</w:t>
            </w:r>
            <w:proofErr w:type="gramEnd"/>
            <w:r w:rsidRPr="00857C0C">
              <w:rPr>
                <w:rFonts w:asciiTheme="minorEastAsia" w:hAnsiTheme="minorEastAsia" w:cstheme="minorEastAsia" w:hint="eastAsia"/>
                <w:szCs w:val="21"/>
              </w:rPr>
              <w:t>农耕文化资源挖掘与产业化开发研究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陈爱香</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“临沂采摘第一镇”品牌建设与研究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张晓丽</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罗庄区农业农村局</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直播“网红”在乡村振兴中的作用研究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李宗帅</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平邑县铜石镇中心校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乡村振兴融合发展模式研究—以临沂市</w:t>
            </w:r>
            <w:proofErr w:type="gramStart"/>
            <w:r w:rsidRPr="00857C0C">
              <w:rPr>
                <w:rFonts w:asciiTheme="minorEastAsia" w:hAnsiTheme="minorEastAsia" w:cstheme="minorEastAsia" w:hint="eastAsia"/>
                <w:szCs w:val="21"/>
              </w:rPr>
              <w:t>丰喜园</w:t>
            </w:r>
            <w:proofErr w:type="gramEnd"/>
            <w:r w:rsidRPr="00857C0C">
              <w:rPr>
                <w:rFonts w:asciiTheme="minorEastAsia" w:hAnsiTheme="minorEastAsia" w:cstheme="minorEastAsia" w:hint="eastAsia"/>
                <w:szCs w:val="21"/>
              </w:rPr>
              <w:t>种植专业合作社为例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远德龙</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罗庄畜牧发展促进中心</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2"/>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绘制潜在招商目标地图和项目落地地图研究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王虎彪</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市商务局</w:t>
            </w:r>
          </w:p>
        </w:tc>
        <w:tc>
          <w:tcPr>
            <w:tcW w:w="116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 </w:t>
            </w: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知识产权司法保护助力临沂市企业品牌建设研究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李永格</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9"/>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智慧仓储助</w:t>
            </w:r>
            <w:proofErr w:type="gramStart"/>
            <w:r w:rsidRPr="00857C0C">
              <w:rPr>
                <w:rFonts w:asciiTheme="minorEastAsia" w:hAnsiTheme="minorEastAsia" w:cstheme="minorEastAsia" w:hint="eastAsia"/>
                <w:szCs w:val="21"/>
              </w:rPr>
              <w:t>推传统</w:t>
            </w:r>
            <w:proofErr w:type="gramEnd"/>
            <w:r w:rsidRPr="00857C0C">
              <w:rPr>
                <w:rFonts w:asciiTheme="minorEastAsia" w:hAnsiTheme="minorEastAsia" w:cstheme="minorEastAsia" w:hint="eastAsia"/>
                <w:szCs w:val="21"/>
              </w:rPr>
              <w:t>方式变革 ----临沂仓储现状分析与对策</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刘国风</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临沂商城港务局</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099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关于中国物流科技城建设的研究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刘召云</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临沂商城管理委员会</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5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临沂商城</w:t>
            </w:r>
            <w:proofErr w:type="gramStart"/>
            <w:r w:rsidRPr="00857C0C">
              <w:rPr>
                <w:rFonts w:asciiTheme="minorEastAsia" w:hAnsiTheme="minorEastAsia" w:cstheme="minorEastAsia" w:hint="eastAsia"/>
                <w:szCs w:val="21"/>
              </w:rPr>
              <w:t>商文旅</w:t>
            </w:r>
            <w:proofErr w:type="gramEnd"/>
            <w:r w:rsidRPr="00857C0C">
              <w:rPr>
                <w:rFonts w:asciiTheme="minorEastAsia" w:hAnsiTheme="minorEastAsia" w:cstheme="minorEastAsia" w:hint="eastAsia"/>
                <w:szCs w:val="21"/>
              </w:rPr>
              <w:t>融合发展研究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张振</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临沂商城管理委员会</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新时代社会主义核心价值观在沂水创新实践研究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刘兆华</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沂水县委党校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7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扶贫攻坚中第一书记管理机制创新研究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侯艳青</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重大网络舆情事件协同应对机制探讨</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房玉勇</w:t>
            </w:r>
            <w:proofErr w:type="gramEnd"/>
          </w:p>
        </w:tc>
        <w:tc>
          <w:tcPr>
            <w:tcW w:w="2385" w:type="dxa"/>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乡村振兴战略背景下农村基层党组织建设的路径研究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石慧娟</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兰陵县委党校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挑山工精神的内涵与传播建设</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刘丙芬</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03"/>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农村干部腐败问题研究-----基于费县的实证分析</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鲁思爱</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新时期高校意识形态工作问题及对策研究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陈艳</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w:t>
            </w:r>
            <w:proofErr w:type="gramStart"/>
            <w:r w:rsidRPr="00857C0C">
              <w:rPr>
                <w:rFonts w:ascii="宋体" w:hAnsi="宋体" w:hint="eastAsia"/>
                <w:szCs w:val="21"/>
              </w:rPr>
              <w:t>学费县</w:t>
            </w:r>
            <w:proofErr w:type="gramEnd"/>
            <w:r w:rsidRPr="00857C0C">
              <w:rPr>
                <w:rFonts w:ascii="宋体" w:hAnsi="宋体" w:hint="eastAsia"/>
                <w:szCs w:val="21"/>
              </w:rPr>
              <w:t>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7"/>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108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w:t>
            </w:r>
            <w:proofErr w:type="gramStart"/>
            <w:r w:rsidRPr="00857C0C">
              <w:rPr>
                <w:rFonts w:asciiTheme="minorEastAsia" w:hAnsiTheme="minorEastAsia" w:cstheme="minorEastAsia" w:hint="eastAsia"/>
                <w:szCs w:val="21"/>
              </w:rPr>
              <w:t>临沂党建</w:t>
            </w:r>
            <w:proofErr w:type="gramEnd"/>
            <w:r w:rsidRPr="00857C0C">
              <w:rPr>
                <w:rFonts w:asciiTheme="minorEastAsia" w:hAnsiTheme="minorEastAsia" w:cstheme="minorEastAsia" w:hint="eastAsia"/>
                <w:szCs w:val="21"/>
              </w:rPr>
              <w:t>工作创新研究——以费县创新推动党代表履职“常态化”为例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范敬敬</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w:t>
            </w:r>
            <w:proofErr w:type="gramStart"/>
            <w:r w:rsidRPr="00857C0C">
              <w:rPr>
                <w:rFonts w:ascii="宋体" w:hAnsi="宋体" w:hint="eastAsia"/>
                <w:szCs w:val="21"/>
              </w:rPr>
              <w:t>学费县</w:t>
            </w:r>
            <w:proofErr w:type="gramEnd"/>
            <w:r w:rsidRPr="00857C0C">
              <w:rPr>
                <w:rFonts w:ascii="宋体" w:hAnsi="宋体" w:hint="eastAsia"/>
                <w:szCs w:val="21"/>
              </w:rPr>
              <w:t>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4"/>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00DF45D6" w:rsidRPr="00857C0C">
              <w:rPr>
                <w:rFonts w:asciiTheme="minorEastAsia" w:hAnsiTheme="minorEastAsia" w:cstheme="minorEastAsia" w:hint="eastAsia"/>
                <w:szCs w:val="21"/>
              </w:rPr>
              <w:t>109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新时代背景下临沂文化自信建设实践研究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崔鹏</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w:t>
            </w:r>
            <w:proofErr w:type="gramStart"/>
            <w:r w:rsidRPr="00857C0C">
              <w:rPr>
                <w:rFonts w:ascii="宋体" w:hAnsi="宋体" w:hint="eastAsia"/>
                <w:szCs w:val="21"/>
              </w:rPr>
              <w:t>学费县</w:t>
            </w:r>
            <w:proofErr w:type="gramEnd"/>
            <w:r w:rsidRPr="00857C0C">
              <w:rPr>
                <w:rFonts w:ascii="宋体" w:hAnsi="宋体" w:hint="eastAsia"/>
                <w:szCs w:val="21"/>
              </w:rPr>
              <w:t>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5"/>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新时代临沂高校学生党建工作创新研究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戚磊</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临沂市重大舆情事件协同应对策略研究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孙景珍</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112</w:t>
            </w:r>
          </w:p>
        </w:tc>
        <w:tc>
          <w:tcPr>
            <w:tcW w:w="8672" w:type="dxa"/>
            <w:gridSpan w:val="2"/>
          </w:tcPr>
          <w:p w:rsidR="00DF45D6" w:rsidRPr="00857C0C" w:rsidRDefault="00F92DAD" w:rsidP="006963A1">
            <w:pPr>
              <w:jc w:val="center"/>
              <w:rPr>
                <w:rFonts w:asciiTheme="minorEastAsia" w:hAnsiTheme="minorEastAsia" w:cstheme="minorEastAsia"/>
                <w:szCs w:val="21"/>
              </w:rPr>
            </w:pPr>
            <w:hyperlink r:id="rId6" w:tgtFrame="_blank" w:history="1">
              <w:r w:rsidR="00DF45D6" w:rsidRPr="00857C0C">
                <w:rPr>
                  <w:rFonts w:asciiTheme="minorEastAsia" w:hAnsiTheme="minorEastAsia" w:cstheme="minorEastAsia" w:hint="eastAsia"/>
                  <w:szCs w:val="21"/>
                </w:rPr>
                <w:t>全面从严治党视阈下临沂市农村基层干部腐败问题研究</w:t>
              </w:r>
            </w:hyperlink>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左玉龙</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w:t>
            </w:r>
            <w:r w:rsidRPr="00857C0C">
              <w:rPr>
                <w:rFonts w:ascii="宋体" w:hAnsi="宋体" w:hint="eastAsia"/>
                <w:szCs w:val="21"/>
              </w:rPr>
              <w:t>费县</w:t>
            </w:r>
            <w:proofErr w:type="gramEnd"/>
            <w:r w:rsidRPr="00857C0C">
              <w:rPr>
                <w:rFonts w:ascii="宋体" w:hAnsi="宋体" w:hint="eastAsia"/>
                <w:szCs w:val="21"/>
              </w:rPr>
              <w:t>校区</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1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临沂市基层党建工作创新研究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凌霄</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15"/>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新时代加强农村干部队伍管理的创新探索</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tabs>
                <w:tab w:val="left" w:pos="279"/>
              </w:tabs>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陈常永</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临港区党工委组织部</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15"/>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沂蒙精神对加强高校基层党组织政治功能的启示</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陈蒙</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36"/>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现代乡村治理体系中的德治建设研究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刘延宏</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加强新时代城市基层党建工作研究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房超群</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河东区委党校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49"/>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以乡村组织振兴推动乡村振兴问题研究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刘柯薇</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119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党内政治文化在临沂的</w:t>
            </w:r>
            <w:proofErr w:type="gramStart"/>
            <w:r w:rsidRPr="00857C0C">
              <w:rPr>
                <w:rFonts w:asciiTheme="minorEastAsia" w:hAnsiTheme="minorEastAsia" w:cstheme="minorEastAsia" w:hint="eastAsia"/>
                <w:szCs w:val="21"/>
              </w:rPr>
              <w:t>践行</w:t>
            </w:r>
            <w:proofErr w:type="gramEnd"/>
            <w:r w:rsidRPr="00857C0C">
              <w:rPr>
                <w:rFonts w:asciiTheme="minorEastAsia" w:hAnsiTheme="minorEastAsia" w:cstheme="minorEastAsia" w:hint="eastAsia"/>
                <w:szCs w:val="21"/>
              </w:rPr>
              <w:t>和发展研究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刘霞</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120</w:t>
            </w:r>
          </w:p>
        </w:tc>
        <w:tc>
          <w:tcPr>
            <w:tcW w:w="8672" w:type="dxa"/>
            <w:gridSpan w:val="2"/>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区以组织振兴推动乡村振兴的路径探索</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陈阳</w:t>
            </w:r>
          </w:p>
        </w:tc>
        <w:tc>
          <w:tcPr>
            <w:tcW w:w="2385" w:type="dxa"/>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8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新时代临沂高校大学生党建工作创新研究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陈凡</w:t>
            </w:r>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91"/>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新时代高校“党建带团建”融合创新模式研究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陈士强</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58"/>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新时代大学生</w:t>
            </w:r>
            <w:proofErr w:type="gramStart"/>
            <w:r w:rsidRPr="00857C0C">
              <w:rPr>
                <w:rFonts w:asciiTheme="minorEastAsia" w:hAnsiTheme="minorEastAsia" w:cstheme="minorEastAsia" w:hint="eastAsia"/>
                <w:szCs w:val="21"/>
              </w:rPr>
              <w:t>践行</w:t>
            </w:r>
            <w:proofErr w:type="gramEnd"/>
            <w:r w:rsidRPr="00857C0C">
              <w:rPr>
                <w:rFonts w:asciiTheme="minorEastAsia" w:hAnsiTheme="minorEastAsia" w:cstheme="minorEastAsia" w:hint="eastAsia"/>
                <w:szCs w:val="21"/>
              </w:rPr>
              <w:t>社会主义核心价值观体系研究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吕士华</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53"/>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我市乡村田园综合体打造过程中的农村土地流转存在的问题与对策研究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王伟业</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临沂市教育考试中心 </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20"/>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125</w:t>
            </w:r>
          </w:p>
        </w:tc>
        <w:tc>
          <w:tcPr>
            <w:tcW w:w="8672" w:type="dxa"/>
            <w:gridSpan w:val="2"/>
          </w:tcPr>
          <w:p w:rsidR="00DF45D6" w:rsidRPr="00857C0C" w:rsidRDefault="006B10BB" w:rsidP="006963A1">
            <w:pPr>
              <w:jc w:val="center"/>
              <w:rPr>
                <w:rFonts w:asciiTheme="minorEastAsia" w:hAnsiTheme="minorEastAsia" w:cstheme="minorEastAsia"/>
                <w:szCs w:val="21"/>
              </w:rPr>
            </w:pPr>
            <w:r>
              <w:rPr>
                <w:rFonts w:asciiTheme="minorEastAsia" w:hAnsiTheme="minorEastAsia" w:cstheme="minorEastAsia" w:hint="eastAsia"/>
                <w:szCs w:val="21"/>
              </w:rPr>
              <w:t>构建“取之于群众诉求用之于解决群众诉求”数据闭环</w:t>
            </w:r>
            <w:r w:rsidR="00DF45D6" w:rsidRPr="00857C0C">
              <w:rPr>
                <w:rFonts w:asciiTheme="minorEastAsia" w:hAnsiTheme="minorEastAsia" w:cstheme="minorEastAsia" w:hint="eastAsia"/>
                <w:szCs w:val="21"/>
              </w:rPr>
              <w:t>以大数据分析提升热线诉求办理水平</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D41744">
            <w:pPr>
              <w:jc w:val="center"/>
              <w:rPr>
                <w:rFonts w:asciiTheme="minorEastAsia" w:hAnsiTheme="minorEastAsia" w:cstheme="minorEastAsia"/>
                <w:szCs w:val="21"/>
              </w:rPr>
            </w:pPr>
            <w:r w:rsidRPr="00857C0C">
              <w:rPr>
                <w:rFonts w:asciiTheme="minorEastAsia" w:hAnsiTheme="minorEastAsia" w:cstheme="minorEastAsia" w:hint="eastAsia"/>
                <w:szCs w:val="21"/>
              </w:rPr>
              <w:t>解曙光</w:t>
            </w:r>
            <w:r w:rsidR="00D41744">
              <w:rPr>
                <w:rFonts w:asciiTheme="minorEastAsia" w:hAnsiTheme="minorEastAsia" w:cstheme="minorEastAsia" w:hint="eastAsia"/>
                <w:szCs w:val="21"/>
              </w:rPr>
              <w:t xml:space="preserve"> 王文峰</w:t>
            </w:r>
          </w:p>
        </w:tc>
        <w:tc>
          <w:tcPr>
            <w:tcW w:w="2385" w:type="dxa"/>
          </w:tcPr>
          <w:p w:rsidR="00DF45D6" w:rsidRDefault="00DF45D6" w:rsidP="006963A1">
            <w:pPr>
              <w:jc w:val="center"/>
              <w:rPr>
                <w:rFonts w:asciiTheme="minorEastAsia" w:hAnsiTheme="minorEastAsia" w:cstheme="minorEastAsia" w:hint="eastAsia"/>
                <w:szCs w:val="21"/>
              </w:rPr>
            </w:pPr>
            <w:r w:rsidRPr="00857C0C">
              <w:rPr>
                <w:rFonts w:asciiTheme="minorEastAsia" w:hAnsiTheme="minorEastAsia" w:cstheme="minorEastAsia" w:hint="eastAsia"/>
                <w:szCs w:val="21"/>
              </w:rPr>
              <w:t>市政府办公室</w:t>
            </w:r>
          </w:p>
          <w:p w:rsidR="00D41744" w:rsidRPr="00857C0C" w:rsidRDefault="00D41744" w:rsidP="006963A1">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62" w:type="dxa"/>
            <w:gridSpan w:val="2"/>
          </w:tcPr>
          <w:p w:rsidR="00DF45D6" w:rsidRPr="00857C0C" w:rsidRDefault="00B40093" w:rsidP="006963A1">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DF45D6" w:rsidRPr="00857C0C" w:rsidTr="006963A1">
        <w:trPr>
          <w:trHeight w:val="153"/>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城市市政道路建设项目支出标准体系建设问题研究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王明鹏</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临沂市财政局</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临沂市易地扶贫搬迁实践与思考</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刘辉</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w:t>
            </w:r>
            <w:proofErr w:type="gramStart"/>
            <w:r w:rsidRPr="00857C0C">
              <w:rPr>
                <w:rFonts w:asciiTheme="minorEastAsia" w:hAnsiTheme="minorEastAsia" w:cstheme="minorEastAsia" w:hint="eastAsia"/>
                <w:szCs w:val="21"/>
              </w:rPr>
              <w:t>市发改委</w:t>
            </w:r>
            <w:proofErr w:type="gramEnd"/>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6"/>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128</w:t>
            </w:r>
          </w:p>
        </w:tc>
        <w:tc>
          <w:tcPr>
            <w:tcW w:w="8672" w:type="dxa"/>
            <w:gridSpan w:val="2"/>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业财融合</w:t>
            </w:r>
            <w:proofErr w:type="gramEnd"/>
            <w:r w:rsidRPr="00857C0C">
              <w:rPr>
                <w:rFonts w:asciiTheme="minorEastAsia" w:hAnsiTheme="minorEastAsia" w:cstheme="minorEastAsia" w:hint="eastAsia"/>
                <w:szCs w:val="21"/>
              </w:rPr>
              <w:t>框架下临沂市企业的管理会计体系的构建研究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袁涛</w:t>
            </w:r>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86"/>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129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当前我市营商环境存在的突出问题调查分析及对策建议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张现芹</w:t>
            </w:r>
            <w:proofErr w:type="gramEnd"/>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2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临沂扶贫攻坚长效机制研究——以费县为例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杨德志</w:t>
            </w:r>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基于乡村振兴的山地传统村落保护发展模式初探以山东临沂费县新庄镇东柱子村为例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李云</w:t>
            </w:r>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04"/>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临沂市城市</w:t>
            </w:r>
            <w:proofErr w:type="gramStart"/>
            <w:r w:rsidRPr="00857C0C">
              <w:rPr>
                <w:rFonts w:asciiTheme="minorEastAsia" w:hAnsiTheme="minorEastAsia" w:cstheme="minorEastAsia" w:hint="eastAsia"/>
                <w:szCs w:val="21"/>
              </w:rPr>
              <w:t>标识语英译</w:t>
            </w:r>
            <w:proofErr w:type="gramEnd"/>
            <w:r w:rsidRPr="00857C0C">
              <w:rPr>
                <w:rFonts w:asciiTheme="minorEastAsia" w:hAnsiTheme="minorEastAsia" w:cstheme="minorEastAsia" w:hint="eastAsia"/>
                <w:szCs w:val="21"/>
              </w:rPr>
              <w:t>现状调查与研究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张艳</w:t>
            </w:r>
            <w:proofErr w:type="gramStart"/>
            <w:r w:rsidRPr="00857C0C">
              <w:rPr>
                <w:rFonts w:asciiTheme="minorEastAsia" w:hAnsiTheme="minorEastAsia" w:cstheme="minorEastAsia" w:hint="eastAsia"/>
                <w:szCs w:val="21"/>
              </w:rPr>
              <w:t>艳</w:t>
            </w:r>
            <w:proofErr w:type="gramEnd"/>
          </w:p>
        </w:tc>
        <w:tc>
          <w:tcPr>
            <w:tcW w:w="2385" w:type="dxa"/>
          </w:tcPr>
          <w:p w:rsidR="00DF45D6" w:rsidRPr="00857C0C" w:rsidRDefault="006E48E0"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00DF45D6" w:rsidRPr="00857C0C">
              <w:rPr>
                <w:rFonts w:asciiTheme="minorEastAsia" w:hAnsiTheme="minorEastAsia" w:cstheme="minorEastAsia" w:hint="eastAsia"/>
                <w:szCs w:val="21"/>
              </w:rPr>
              <w:t>大学（临沂）</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深化“一次办好”改革，进一步优化营商环境的路径探析</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申恒余</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市行政审批服务局</w:t>
            </w:r>
          </w:p>
        </w:tc>
        <w:tc>
          <w:tcPr>
            <w:tcW w:w="116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 </w:t>
            </w:r>
          </w:p>
        </w:tc>
      </w:tr>
      <w:tr w:rsidR="00DF45D6" w:rsidRPr="00857C0C" w:rsidTr="006963A1">
        <w:trPr>
          <w:trHeight w:val="11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“一城引领”大数据中心建设研究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陈贞如</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临沂商城管委会</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临沂农村居民养老模式研究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程军</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25"/>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lastRenderedPageBreak/>
              <w:t xml:space="preserve"> </w:t>
            </w:r>
            <w:r w:rsidR="00DF45D6" w:rsidRPr="00857C0C">
              <w:rPr>
                <w:rFonts w:asciiTheme="minorEastAsia" w:hAnsiTheme="minorEastAsia" w:cstheme="minorEastAsia" w:hint="eastAsia"/>
                <w:szCs w:val="21"/>
              </w:rPr>
              <w:t>136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临沂城区开展健身</w:t>
            </w:r>
            <w:proofErr w:type="gramStart"/>
            <w:r w:rsidRPr="00857C0C">
              <w:rPr>
                <w:rFonts w:asciiTheme="minorEastAsia" w:hAnsiTheme="minorEastAsia" w:cstheme="minorEastAsia" w:hint="eastAsia"/>
                <w:szCs w:val="21"/>
              </w:rPr>
              <w:t>花样暴走可行性</w:t>
            </w:r>
            <w:proofErr w:type="gramEnd"/>
            <w:r w:rsidRPr="00857C0C">
              <w:rPr>
                <w:rFonts w:asciiTheme="minorEastAsia" w:hAnsiTheme="minorEastAsia" w:cstheme="minorEastAsia" w:hint="eastAsia"/>
                <w:szCs w:val="21"/>
              </w:rPr>
              <w:t>调查研究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戴兵</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74"/>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农村老年人养老问题调查及对策研究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丁忠</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68"/>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政府机构改革背景下的临沂市食品安全存在的问题及对策</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杜庆贵</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BE369A" w:rsidP="006963A1">
            <w:pPr>
              <w:jc w:val="center"/>
              <w:rPr>
                <w:rFonts w:asciiTheme="minorEastAsia" w:hAnsiTheme="minorEastAsia" w:cstheme="minorEastAsia"/>
                <w:szCs w:val="21"/>
              </w:rPr>
            </w:pPr>
            <w:r>
              <w:rPr>
                <w:rFonts w:asciiTheme="minorEastAsia" w:hAnsiTheme="minorEastAsia" w:cstheme="minorEastAsia"/>
                <w:szCs w:val="21"/>
              </w:rPr>
              <w:t xml:space="preserve"> </w:t>
            </w:r>
            <w:r w:rsidR="00B40093">
              <w:rPr>
                <w:rFonts w:asciiTheme="minorEastAsia" w:hAnsiTheme="minorEastAsia" w:cstheme="minorEastAsia"/>
                <w:szCs w:val="21"/>
              </w:rPr>
              <w:t>评审资助</w:t>
            </w:r>
          </w:p>
        </w:tc>
      </w:tr>
      <w:tr w:rsidR="00DF45D6" w:rsidRPr="00857C0C" w:rsidTr="006963A1">
        <w:trPr>
          <w:trHeight w:val="22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139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临沂市营商环境存在问题调查分析及对策建议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谢静静</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临沂市居住空间分</w:t>
            </w:r>
            <w:proofErr w:type="gramStart"/>
            <w:r w:rsidRPr="00857C0C">
              <w:rPr>
                <w:rFonts w:asciiTheme="minorEastAsia" w:hAnsiTheme="minorEastAsia" w:cstheme="minorEastAsia" w:hint="eastAsia"/>
                <w:szCs w:val="21"/>
              </w:rPr>
              <w:t>异及其</w:t>
            </w:r>
            <w:proofErr w:type="gramEnd"/>
            <w:r w:rsidRPr="00857C0C">
              <w:rPr>
                <w:rFonts w:asciiTheme="minorEastAsia" w:hAnsiTheme="minorEastAsia" w:cstheme="minorEastAsia" w:hint="eastAsia"/>
                <w:szCs w:val="21"/>
              </w:rPr>
              <w:t>效应评价研究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付成华</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关于推动会计诚信体系建设的研究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傅伟</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关于临沂市气排球运动的有效推广策略研究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公如瑶</w:t>
            </w:r>
            <w:proofErr w:type="gramEnd"/>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45"/>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基于双创视角下我市引进高素质人才机制的实践研究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杜琦</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城市空间结构视角下临沂市区交通拥堵成因及对策分析</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崔晴晴</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我市社区养老志愿者服务模式探究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杨士娟</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139"/>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我市加强社会信用体系建设路径的合法性研究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刘丽</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79"/>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实施“归雁”工程吸引在外人才回乡创业政策及帮扶机制研究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齐敬冰</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省农广校临沂分校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当前我市营商环境存在的突出问题调查分析及对策建议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王红娟 </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149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互联网+背景下临沂市智慧居家养老服务模式研究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袁忠香</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精准扶贫视域下临沂市贫困山区脱贫攻坚的实践创新</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张翠芹</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临沂城市品牌形象识别系统设计研究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王代礼</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关于心理志愿服务三角模型的研究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王光芝</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当前我市营商环境突出问题调查及对策建议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张思莉</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我市防范和化解重大金融风险问题研究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李枝叶</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市审计局</w:t>
            </w:r>
          </w:p>
        </w:tc>
        <w:tc>
          <w:tcPr>
            <w:tcW w:w="1162" w:type="dxa"/>
            <w:gridSpan w:val="2"/>
          </w:tcPr>
          <w:p w:rsidR="00DF45D6" w:rsidRPr="00857C0C" w:rsidRDefault="00B40093" w:rsidP="006963A1">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DF45D6" w:rsidRPr="00857C0C" w:rsidTr="006963A1">
        <w:trPr>
          <w:trHeight w:val="232"/>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当前</w:t>
            </w: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区营商环境存在的突出问题调查分析及对策建议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黄培太</w:t>
            </w:r>
            <w:proofErr w:type="gramEnd"/>
          </w:p>
        </w:tc>
        <w:tc>
          <w:tcPr>
            <w:tcW w:w="2385" w:type="dxa"/>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当前我市民营企业经商环境存在的问题及对策研究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张涛</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山东交通技师学院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新时代背景下临沂市防范和化解金融风险问题研究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宋满满</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临沂市严守生态保护红线面临的问题及对策研究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胡阿芹</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159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转型期会计人员提高素质之我见</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孙传任</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临沂市高级财经学校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“放管服”背景下临沂市税收营商环境现状及对策研究——以莒南县为例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吴金政</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莒南县税务局</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“医养结合”新型养老模式与传统养老服务模式的对比研究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李宝祥</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临沂市人民医院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医务社会工作视角下肿瘤患者疼痛管理（中强化人文关怀）研究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张培会</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临沂市人民医院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打造临沂医疗服务新品牌</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寇</w:t>
            </w:r>
            <w:proofErr w:type="gramEnd"/>
            <w:r w:rsidRPr="00857C0C">
              <w:rPr>
                <w:rFonts w:ascii="宋体" w:hAnsi="宋体" w:hint="eastAsia"/>
                <w:szCs w:val="21"/>
              </w:rPr>
              <w:t>高尚</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临沂市人民医院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00DF45D6" w:rsidRPr="00857C0C">
              <w:rPr>
                <w:rFonts w:asciiTheme="minorEastAsia" w:hAnsiTheme="minorEastAsia" w:cstheme="minorEastAsia" w:hint="eastAsia"/>
                <w:szCs w:val="21"/>
              </w:rPr>
              <w:t>164</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健康</w:t>
            </w:r>
            <w:proofErr w:type="gramStart"/>
            <w:r w:rsidRPr="00857C0C">
              <w:rPr>
                <w:rFonts w:asciiTheme="minorEastAsia" w:hAnsiTheme="minorEastAsia" w:cstheme="minorEastAsia" w:hint="eastAsia"/>
                <w:szCs w:val="21"/>
              </w:rPr>
              <w:t>医疗大</w:t>
            </w:r>
            <w:proofErr w:type="gramEnd"/>
            <w:r w:rsidRPr="00857C0C">
              <w:rPr>
                <w:rFonts w:asciiTheme="minorEastAsia" w:hAnsiTheme="minorEastAsia" w:cstheme="minorEastAsia" w:hint="eastAsia"/>
                <w:szCs w:val="21"/>
              </w:rPr>
              <w:t>数据中心建设思路探究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袁小红</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临沂市人民医院</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165</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我市严守生态保护红线面临的突出问题及对策建议—以国家级</w:t>
            </w:r>
            <w:proofErr w:type="gramStart"/>
            <w:r w:rsidRPr="00857C0C">
              <w:rPr>
                <w:rFonts w:asciiTheme="minorEastAsia" w:hAnsiTheme="minorEastAsia" w:cstheme="minorEastAsia" w:hint="eastAsia"/>
                <w:szCs w:val="21"/>
              </w:rPr>
              <w:t>武河湿地</w:t>
            </w:r>
            <w:proofErr w:type="gramEnd"/>
            <w:r w:rsidRPr="00857C0C">
              <w:rPr>
                <w:rFonts w:asciiTheme="minorEastAsia" w:hAnsiTheme="minorEastAsia" w:cstheme="minorEastAsia" w:hint="eastAsia"/>
                <w:szCs w:val="21"/>
              </w:rPr>
              <w:t>公园为例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狄雷</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罗庄区农业农村局</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23"/>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166</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当前临沂市营商环境存在的突出问题调查分析及对策建议</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宋体" w:hAnsi="宋体"/>
                <w:szCs w:val="21"/>
              </w:rPr>
            </w:pPr>
            <w:proofErr w:type="gramStart"/>
            <w:r w:rsidRPr="00857C0C">
              <w:rPr>
                <w:rFonts w:ascii="宋体" w:hAnsi="宋体" w:hint="eastAsia"/>
                <w:szCs w:val="21"/>
              </w:rPr>
              <w:t>杜建君</w:t>
            </w:r>
            <w:proofErr w:type="gramEnd"/>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宋体" w:hAnsi="宋体" w:hint="eastAsia"/>
                <w:szCs w:val="21"/>
              </w:rPr>
              <w:t>沂南县行政审批服务局</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167</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建立健全稳定脱贫长效机制巩固提升脱贫成果研究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熊长远</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市扶贫办</w:t>
            </w:r>
          </w:p>
        </w:tc>
        <w:tc>
          <w:tcPr>
            <w:tcW w:w="1162" w:type="dxa"/>
            <w:gridSpan w:val="2"/>
          </w:tcPr>
          <w:p w:rsidR="00DF45D6" w:rsidRPr="00857C0C" w:rsidRDefault="00B40093" w:rsidP="006963A1">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168</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临沂农村社会信用体系建设研究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赵娟</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169</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沂蒙精神引领下的基层</w:t>
            </w:r>
            <w:proofErr w:type="gramStart"/>
            <w:r w:rsidRPr="00857C0C">
              <w:rPr>
                <w:rFonts w:asciiTheme="minorEastAsia" w:hAnsiTheme="minorEastAsia" w:cstheme="minorEastAsia" w:hint="eastAsia"/>
                <w:szCs w:val="21"/>
              </w:rPr>
              <w:t>医</w:t>
            </w:r>
            <w:proofErr w:type="gramEnd"/>
            <w:r w:rsidRPr="00857C0C">
              <w:rPr>
                <w:rFonts w:asciiTheme="minorEastAsia" w:hAnsiTheme="minorEastAsia" w:cstheme="minorEastAsia" w:hint="eastAsia"/>
                <w:szCs w:val="21"/>
              </w:rPr>
              <w:t>联体精准帮扶建设研究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赵晓丽</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170</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临沂脱贫长效机制建设研究---以平邑县为例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王晓</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平邑县委党校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171</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乡村振兴背景下人才振兴的路径研究——以兰陵县为例</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宋体" w:hAnsi="宋体"/>
                <w:szCs w:val="21"/>
              </w:rPr>
            </w:pPr>
            <w:r w:rsidRPr="00857C0C">
              <w:rPr>
                <w:rFonts w:ascii="宋体" w:hAnsi="宋体" w:hint="eastAsia"/>
                <w:szCs w:val="21"/>
              </w:rPr>
              <w:t>曹新新</w:t>
            </w:r>
          </w:p>
        </w:tc>
        <w:tc>
          <w:tcPr>
            <w:tcW w:w="2385" w:type="dxa"/>
          </w:tcPr>
          <w:p w:rsidR="00DF45D6" w:rsidRPr="00857C0C" w:rsidRDefault="00DF45D6" w:rsidP="006963A1">
            <w:pPr>
              <w:jc w:val="center"/>
              <w:rPr>
                <w:rFonts w:ascii="宋体" w:hAnsi="宋体"/>
                <w:szCs w:val="21"/>
              </w:rPr>
            </w:pPr>
            <w:r w:rsidRPr="00857C0C">
              <w:rPr>
                <w:rFonts w:ascii="宋体" w:hAnsi="宋体" w:hint="eastAsia"/>
                <w:szCs w:val="21"/>
              </w:rPr>
              <w:t>兰陵县委党校</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57"/>
        </w:trPr>
        <w:tc>
          <w:tcPr>
            <w:tcW w:w="675" w:type="dxa"/>
          </w:tcPr>
          <w:p w:rsidR="00DF45D6" w:rsidRPr="00857C0C" w:rsidRDefault="0010658B"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172</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大健康背景下临沂市养老服务模式创新研究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李景</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DF45D6" w:rsidRPr="00857C0C" w:rsidTr="006963A1">
        <w:trPr>
          <w:trHeight w:val="289"/>
        </w:trPr>
        <w:tc>
          <w:tcPr>
            <w:tcW w:w="675" w:type="dxa"/>
          </w:tcPr>
          <w:p w:rsidR="00261BE2" w:rsidRPr="00857C0C" w:rsidRDefault="0010658B" w:rsidP="006963A1">
            <w:pPr>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00DF45D6" w:rsidRPr="00857C0C">
              <w:rPr>
                <w:rFonts w:asciiTheme="minorEastAsia" w:hAnsiTheme="minorEastAsia" w:cstheme="minorEastAsia" w:hint="eastAsia"/>
                <w:szCs w:val="21"/>
              </w:rPr>
              <w:t>173</w:t>
            </w:r>
          </w:p>
        </w:tc>
        <w:tc>
          <w:tcPr>
            <w:tcW w:w="8672"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解决城市交通拥堵建设“畅通临沂”研究</w:t>
            </w:r>
          </w:p>
        </w:tc>
        <w:tc>
          <w:tcPr>
            <w:tcW w:w="1134" w:type="dxa"/>
            <w:gridSpan w:val="2"/>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李开才</w:t>
            </w:r>
          </w:p>
        </w:tc>
        <w:tc>
          <w:tcPr>
            <w:tcW w:w="2385" w:type="dxa"/>
          </w:tcPr>
          <w:p w:rsidR="00DF45D6" w:rsidRPr="00857C0C" w:rsidRDefault="00DF45D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DF45D6" w:rsidRPr="00857C0C" w:rsidRDefault="00DF45D6" w:rsidP="006963A1">
            <w:pPr>
              <w:jc w:val="center"/>
              <w:rPr>
                <w:rFonts w:asciiTheme="minorEastAsia" w:hAnsiTheme="minorEastAsia" w:cstheme="minorEastAsia"/>
                <w:szCs w:val="21"/>
              </w:rPr>
            </w:pPr>
          </w:p>
        </w:tc>
      </w:tr>
      <w:tr w:rsidR="00261BE2" w:rsidRPr="00857C0C" w:rsidTr="006963A1">
        <w:trPr>
          <w:trHeight w:val="323"/>
        </w:trPr>
        <w:tc>
          <w:tcPr>
            <w:tcW w:w="675" w:type="dxa"/>
          </w:tcPr>
          <w:p w:rsidR="00261BE2" w:rsidRDefault="00261BE2" w:rsidP="006963A1">
            <w:pPr>
              <w:textAlignment w:val="center"/>
              <w:rPr>
                <w:rFonts w:asciiTheme="minorEastAsia" w:hAnsiTheme="minorEastAsia" w:cstheme="minorEastAsia"/>
                <w:szCs w:val="21"/>
              </w:rPr>
            </w:pPr>
          </w:p>
        </w:tc>
        <w:tc>
          <w:tcPr>
            <w:tcW w:w="8672" w:type="dxa"/>
            <w:gridSpan w:val="2"/>
            <w:vAlign w:val="center"/>
          </w:tcPr>
          <w:p w:rsidR="00261BE2" w:rsidRDefault="00261BE2" w:rsidP="006963A1">
            <w:pPr>
              <w:jc w:val="center"/>
              <w:rPr>
                <w:rFonts w:asciiTheme="minorEastAsia" w:hAnsiTheme="minorEastAsia" w:cstheme="minorEastAsia"/>
                <w:szCs w:val="21"/>
              </w:rPr>
            </w:pPr>
            <w:r>
              <w:rPr>
                <w:rFonts w:asciiTheme="minorEastAsia" w:hAnsiTheme="minorEastAsia" w:cstheme="minorEastAsia" w:hint="eastAsia"/>
                <w:szCs w:val="21"/>
              </w:rPr>
              <w:t>基于社会视角下临沂市社区养老服务模式存在的问题及对策研究</w:t>
            </w:r>
          </w:p>
        </w:tc>
        <w:tc>
          <w:tcPr>
            <w:tcW w:w="1134" w:type="dxa"/>
            <w:gridSpan w:val="2"/>
            <w:vAlign w:val="center"/>
          </w:tcPr>
          <w:p w:rsidR="00261BE2" w:rsidRDefault="00261BE2" w:rsidP="006963A1">
            <w:pPr>
              <w:jc w:val="center"/>
              <w:rPr>
                <w:rFonts w:asciiTheme="minorEastAsia" w:hAnsiTheme="minorEastAsia" w:cstheme="minorEastAsia"/>
                <w:szCs w:val="21"/>
              </w:rPr>
            </w:pPr>
            <w:r>
              <w:rPr>
                <w:rFonts w:asciiTheme="minorEastAsia" w:hAnsiTheme="minorEastAsia" w:cstheme="minorEastAsia" w:hint="eastAsia"/>
                <w:szCs w:val="21"/>
              </w:rPr>
              <w:t>研究报告</w:t>
            </w:r>
          </w:p>
        </w:tc>
        <w:tc>
          <w:tcPr>
            <w:tcW w:w="992" w:type="dxa"/>
            <w:gridSpan w:val="3"/>
            <w:vAlign w:val="center"/>
          </w:tcPr>
          <w:p w:rsidR="00261BE2" w:rsidRDefault="00261BE2" w:rsidP="006963A1">
            <w:pPr>
              <w:jc w:val="center"/>
              <w:rPr>
                <w:rFonts w:asciiTheme="minorEastAsia" w:hAnsiTheme="minorEastAsia" w:cstheme="minorEastAsia"/>
                <w:szCs w:val="21"/>
              </w:rPr>
            </w:pPr>
            <w:r>
              <w:rPr>
                <w:rFonts w:asciiTheme="minorEastAsia" w:hAnsiTheme="minorEastAsia" w:cstheme="minorEastAsia" w:hint="eastAsia"/>
                <w:szCs w:val="21"/>
              </w:rPr>
              <w:t>李媛媛</w:t>
            </w:r>
          </w:p>
        </w:tc>
        <w:tc>
          <w:tcPr>
            <w:tcW w:w="2385" w:type="dxa"/>
            <w:vAlign w:val="center"/>
          </w:tcPr>
          <w:p w:rsidR="00261BE2" w:rsidRDefault="00261BE2" w:rsidP="006963A1">
            <w:pPr>
              <w:jc w:val="center"/>
              <w:rPr>
                <w:rFonts w:asciiTheme="minorEastAsia" w:hAnsiTheme="minorEastAsia" w:cstheme="minorEastAsia"/>
                <w:szCs w:val="21"/>
              </w:rPr>
            </w:pPr>
            <w:r>
              <w:rPr>
                <w:rFonts w:asciiTheme="minorEastAsia" w:hAnsiTheme="minorEastAsia" w:cstheme="minorEastAsia" w:hint="eastAsia"/>
                <w:szCs w:val="21"/>
              </w:rPr>
              <w:t>临沂大学</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261BE2" w:rsidRPr="00857C0C" w:rsidTr="006963A1">
        <w:trPr>
          <w:trHeight w:val="57"/>
        </w:trPr>
        <w:tc>
          <w:tcPr>
            <w:tcW w:w="675" w:type="dxa"/>
          </w:tcPr>
          <w:p w:rsidR="00261BE2" w:rsidRPr="00857C0C" w:rsidRDefault="00261BE2"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174</w:t>
            </w:r>
          </w:p>
        </w:tc>
        <w:tc>
          <w:tcPr>
            <w:tcW w:w="8672"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健康中国视域下农村新型社区老年体育发展现状及对策研究——以临沂市为例</w:t>
            </w:r>
          </w:p>
        </w:tc>
        <w:tc>
          <w:tcPr>
            <w:tcW w:w="1134"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261BE2" w:rsidRPr="00857C0C" w:rsidRDefault="00261BE2"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周继锋</w:t>
            </w:r>
            <w:proofErr w:type="gramEnd"/>
          </w:p>
        </w:tc>
        <w:tc>
          <w:tcPr>
            <w:tcW w:w="2385" w:type="dxa"/>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261BE2" w:rsidRPr="00857C0C" w:rsidTr="006963A1">
        <w:trPr>
          <w:trHeight w:val="57"/>
        </w:trPr>
        <w:tc>
          <w:tcPr>
            <w:tcW w:w="675" w:type="dxa"/>
          </w:tcPr>
          <w:p w:rsidR="00261BE2" w:rsidRPr="00857C0C" w:rsidRDefault="00261BE2"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175</w:t>
            </w:r>
          </w:p>
        </w:tc>
        <w:tc>
          <w:tcPr>
            <w:tcW w:w="8672"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革命老区教育精准扶贫长效机制的路径策略研究—以临沂市为例</w:t>
            </w:r>
          </w:p>
        </w:tc>
        <w:tc>
          <w:tcPr>
            <w:tcW w:w="1134"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261BE2" w:rsidRPr="00857C0C" w:rsidRDefault="00261BE2"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周莹</w:t>
            </w:r>
            <w:proofErr w:type="gramEnd"/>
          </w:p>
        </w:tc>
        <w:tc>
          <w:tcPr>
            <w:tcW w:w="2385" w:type="dxa"/>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261BE2" w:rsidRPr="00857C0C" w:rsidTr="006963A1">
        <w:trPr>
          <w:trHeight w:val="183"/>
        </w:trPr>
        <w:tc>
          <w:tcPr>
            <w:tcW w:w="675" w:type="dxa"/>
          </w:tcPr>
          <w:p w:rsidR="00261BE2" w:rsidRPr="00857C0C" w:rsidRDefault="00261BE2"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176</w:t>
            </w:r>
          </w:p>
        </w:tc>
        <w:tc>
          <w:tcPr>
            <w:tcW w:w="8672" w:type="dxa"/>
            <w:gridSpan w:val="2"/>
          </w:tcPr>
          <w:p w:rsidR="00261BE2" w:rsidRPr="00857C0C" w:rsidRDefault="00261BE2"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融媒体</w:t>
            </w:r>
            <w:proofErr w:type="gramEnd"/>
            <w:r w:rsidRPr="00857C0C">
              <w:rPr>
                <w:rFonts w:asciiTheme="minorEastAsia" w:hAnsiTheme="minorEastAsia" w:cstheme="minorEastAsia" w:hint="eastAsia"/>
                <w:szCs w:val="21"/>
              </w:rPr>
              <w:t>环境下如何继续办好“行风热线”---临沂市“行风热线”节目的实践思考</w:t>
            </w:r>
          </w:p>
        </w:tc>
        <w:tc>
          <w:tcPr>
            <w:tcW w:w="1134"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陆建茹</w:t>
            </w:r>
          </w:p>
        </w:tc>
        <w:tc>
          <w:tcPr>
            <w:tcW w:w="2385" w:type="dxa"/>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261BE2" w:rsidRPr="00857C0C" w:rsidTr="006963A1">
        <w:trPr>
          <w:trHeight w:val="183"/>
        </w:trPr>
        <w:tc>
          <w:tcPr>
            <w:tcW w:w="675" w:type="dxa"/>
          </w:tcPr>
          <w:p w:rsidR="00261BE2" w:rsidRPr="00857C0C" w:rsidRDefault="00261BE2"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177</w:t>
            </w:r>
          </w:p>
        </w:tc>
        <w:tc>
          <w:tcPr>
            <w:tcW w:w="8672"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临沂市城市</w:t>
            </w:r>
            <w:proofErr w:type="gramStart"/>
            <w:r w:rsidRPr="00857C0C">
              <w:rPr>
                <w:rFonts w:asciiTheme="minorEastAsia" w:hAnsiTheme="minorEastAsia" w:cstheme="minorEastAsia" w:hint="eastAsia"/>
                <w:szCs w:val="21"/>
              </w:rPr>
              <w:t>标识语英译</w:t>
            </w:r>
            <w:proofErr w:type="gramEnd"/>
            <w:r w:rsidRPr="00857C0C">
              <w:rPr>
                <w:rFonts w:asciiTheme="minorEastAsia" w:hAnsiTheme="minorEastAsia" w:cstheme="minorEastAsia" w:hint="eastAsia"/>
                <w:szCs w:val="21"/>
              </w:rPr>
              <w:t>现状及规范化研究</w:t>
            </w:r>
          </w:p>
        </w:tc>
        <w:tc>
          <w:tcPr>
            <w:tcW w:w="1134"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261BE2" w:rsidRPr="00857C0C" w:rsidRDefault="00261BE2"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庄冬文</w:t>
            </w:r>
            <w:proofErr w:type="gramEnd"/>
          </w:p>
        </w:tc>
        <w:tc>
          <w:tcPr>
            <w:tcW w:w="2385" w:type="dxa"/>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261BE2" w:rsidRPr="00857C0C" w:rsidTr="006963A1">
        <w:trPr>
          <w:trHeight w:val="183"/>
        </w:trPr>
        <w:tc>
          <w:tcPr>
            <w:tcW w:w="675" w:type="dxa"/>
          </w:tcPr>
          <w:p w:rsidR="00261BE2" w:rsidRPr="00857C0C" w:rsidRDefault="00261BE2"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178</w:t>
            </w:r>
          </w:p>
        </w:tc>
        <w:tc>
          <w:tcPr>
            <w:tcW w:w="8672"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临沂市大气污染现状及对策研究</w:t>
            </w:r>
          </w:p>
        </w:tc>
        <w:tc>
          <w:tcPr>
            <w:tcW w:w="1134"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261BE2" w:rsidRPr="00857C0C" w:rsidRDefault="00261BE2" w:rsidP="006963A1">
            <w:pPr>
              <w:jc w:val="center"/>
              <w:rPr>
                <w:rFonts w:ascii="宋体" w:hAnsi="宋体"/>
                <w:szCs w:val="21"/>
              </w:rPr>
            </w:pPr>
            <w:r w:rsidRPr="00857C0C">
              <w:rPr>
                <w:rFonts w:ascii="宋体" w:hAnsi="宋体" w:hint="eastAsia"/>
                <w:szCs w:val="21"/>
              </w:rPr>
              <w:t>陈建永</w:t>
            </w:r>
          </w:p>
        </w:tc>
        <w:tc>
          <w:tcPr>
            <w:tcW w:w="2385" w:type="dxa"/>
          </w:tcPr>
          <w:p w:rsidR="00261BE2" w:rsidRPr="00857C0C" w:rsidRDefault="00261BE2" w:rsidP="006963A1">
            <w:pPr>
              <w:jc w:val="center"/>
              <w:rPr>
                <w:rFonts w:ascii="宋体" w:hAnsi="宋体"/>
                <w:szCs w:val="21"/>
              </w:rPr>
            </w:pPr>
            <w:r w:rsidRPr="00857C0C">
              <w:rPr>
                <w:rFonts w:ascii="宋体" w:hAnsi="宋体" w:hint="eastAsia"/>
                <w:szCs w:val="21"/>
              </w:rPr>
              <w:t>临沂大</w:t>
            </w:r>
            <w:proofErr w:type="gramStart"/>
            <w:r w:rsidRPr="00857C0C">
              <w:rPr>
                <w:rFonts w:ascii="宋体" w:hAnsi="宋体" w:hint="eastAsia"/>
                <w:szCs w:val="21"/>
              </w:rPr>
              <w:t>学费县</w:t>
            </w:r>
            <w:proofErr w:type="gramEnd"/>
            <w:r w:rsidRPr="00857C0C">
              <w:rPr>
                <w:rFonts w:ascii="宋体" w:hAnsi="宋体" w:hint="eastAsia"/>
                <w:szCs w:val="21"/>
              </w:rPr>
              <w:t>校区</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261BE2" w:rsidRPr="00857C0C" w:rsidTr="006963A1">
        <w:trPr>
          <w:trHeight w:val="183"/>
        </w:trPr>
        <w:tc>
          <w:tcPr>
            <w:tcW w:w="675" w:type="dxa"/>
          </w:tcPr>
          <w:p w:rsidR="00261BE2" w:rsidRPr="00857C0C" w:rsidRDefault="00261BE2"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179</w:t>
            </w:r>
          </w:p>
        </w:tc>
        <w:tc>
          <w:tcPr>
            <w:tcW w:w="8672"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“品牌临沂”建设的优势、问题及路径</w:t>
            </w:r>
          </w:p>
        </w:tc>
        <w:tc>
          <w:tcPr>
            <w:tcW w:w="1134"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261BE2" w:rsidRPr="00857C0C" w:rsidRDefault="00261BE2"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马蕾</w:t>
            </w:r>
            <w:proofErr w:type="gramEnd"/>
          </w:p>
        </w:tc>
        <w:tc>
          <w:tcPr>
            <w:tcW w:w="2385" w:type="dxa"/>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261BE2" w:rsidRPr="00857C0C" w:rsidTr="006963A1">
        <w:trPr>
          <w:trHeight w:val="183"/>
        </w:trPr>
        <w:tc>
          <w:tcPr>
            <w:tcW w:w="675" w:type="dxa"/>
          </w:tcPr>
          <w:p w:rsidR="00261BE2" w:rsidRPr="00857C0C" w:rsidRDefault="00261BE2"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180</w:t>
            </w:r>
          </w:p>
        </w:tc>
        <w:tc>
          <w:tcPr>
            <w:tcW w:w="8672"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临沂市城市低龄老人社区志愿服务参与意愿的提升对策——基于社区工作视角</w:t>
            </w:r>
          </w:p>
        </w:tc>
        <w:tc>
          <w:tcPr>
            <w:tcW w:w="1134"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宋娟</w:t>
            </w:r>
          </w:p>
        </w:tc>
        <w:tc>
          <w:tcPr>
            <w:tcW w:w="2385" w:type="dxa"/>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261BE2" w:rsidRPr="00857C0C" w:rsidTr="006963A1">
        <w:trPr>
          <w:trHeight w:val="183"/>
        </w:trPr>
        <w:tc>
          <w:tcPr>
            <w:tcW w:w="675" w:type="dxa"/>
          </w:tcPr>
          <w:p w:rsidR="00261BE2" w:rsidRPr="00857C0C" w:rsidRDefault="00261BE2"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181</w:t>
            </w:r>
          </w:p>
        </w:tc>
        <w:tc>
          <w:tcPr>
            <w:tcW w:w="8672"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媒体融合环境下临沂市县</w:t>
            </w:r>
            <w:proofErr w:type="gramStart"/>
            <w:r w:rsidRPr="00857C0C">
              <w:rPr>
                <w:rFonts w:asciiTheme="minorEastAsia" w:hAnsiTheme="minorEastAsia" w:cstheme="minorEastAsia" w:hint="eastAsia"/>
                <w:szCs w:val="21"/>
              </w:rPr>
              <w:t>级电视</w:t>
            </w:r>
            <w:proofErr w:type="gramEnd"/>
            <w:r w:rsidRPr="00857C0C">
              <w:rPr>
                <w:rFonts w:asciiTheme="minorEastAsia" w:hAnsiTheme="minorEastAsia" w:cstheme="minorEastAsia" w:hint="eastAsia"/>
                <w:szCs w:val="21"/>
              </w:rPr>
              <w:t>媒体创新发展研究</w:t>
            </w:r>
          </w:p>
        </w:tc>
        <w:tc>
          <w:tcPr>
            <w:tcW w:w="1134" w:type="dxa"/>
            <w:gridSpan w:val="2"/>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261BE2" w:rsidRPr="00857C0C" w:rsidRDefault="00261BE2"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王增芳</w:t>
            </w:r>
            <w:proofErr w:type="gramEnd"/>
          </w:p>
        </w:tc>
        <w:tc>
          <w:tcPr>
            <w:tcW w:w="2385" w:type="dxa"/>
          </w:tcPr>
          <w:p w:rsidR="00261BE2" w:rsidRPr="00857C0C" w:rsidRDefault="00261BE2"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261BE2" w:rsidRPr="00857C0C" w:rsidRDefault="00261BE2"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182</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经济类行业协会行政脱钩后如何建立社会化市场化服务机制研究</w:t>
            </w:r>
            <w:r>
              <w:rPr>
                <w:rFonts w:asciiTheme="minorEastAsia" w:hAnsiTheme="minorEastAsia" w:cstheme="minorEastAsia" w:hint="eastAsia"/>
                <w:szCs w:val="21"/>
              </w:rPr>
              <w:t>--</w:t>
            </w:r>
            <w:r w:rsidRPr="00857C0C">
              <w:rPr>
                <w:rFonts w:asciiTheme="minorEastAsia" w:hAnsiTheme="minorEastAsia" w:cstheme="minorEastAsia" w:hint="eastAsia"/>
                <w:szCs w:val="21"/>
              </w:rPr>
              <w:t>以临沂市企业家协会为例</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proofErr w:type="gramStart"/>
            <w:r w:rsidRPr="00857C0C">
              <w:rPr>
                <w:rFonts w:ascii="宋体" w:hAnsi="宋体" w:hint="eastAsia"/>
                <w:szCs w:val="21"/>
              </w:rPr>
              <w:t>高宗振</w:t>
            </w:r>
            <w:proofErr w:type="gramEnd"/>
          </w:p>
        </w:tc>
        <w:tc>
          <w:tcPr>
            <w:tcW w:w="2385" w:type="dxa"/>
          </w:tcPr>
          <w:p w:rsidR="00FC20F6" w:rsidRPr="00857C0C" w:rsidRDefault="00FC20F6" w:rsidP="006963A1">
            <w:pPr>
              <w:jc w:val="center"/>
              <w:rPr>
                <w:rFonts w:ascii="宋体" w:hAnsi="宋体"/>
                <w:szCs w:val="21"/>
              </w:rPr>
            </w:pPr>
            <w:r w:rsidRPr="00857C0C">
              <w:rPr>
                <w:rFonts w:ascii="宋体" w:hAnsi="宋体" w:hint="eastAsia"/>
                <w:szCs w:val="21"/>
              </w:rPr>
              <w:t>临沂大学沂水校区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183</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沂水县建设</w:t>
            </w:r>
            <w:proofErr w:type="gramStart"/>
            <w:r w:rsidRPr="00857C0C">
              <w:rPr>
                <w:rFonts w:asciiTheme="minorEastAsia" w:hAnsiTheme="minorEastAsia" w:cstheme="minorEastAsia" w:hint="eastAsia"/>
                <w:szCs w:val="21"/>
              </w:rPr>
              <w:t>融媒体</w:t>
            </w:r>
            <w:proofErr w:type="gramEnd"/>
            <w:r w:rsidRPr="00857C0C">
              <w:rPr>
                <w:rFonts w:asciiTheme="minorEastAsia" w:hAnsiTheme="minorEastAsia" w:cstheme="minorEastAsia" w:hint="eastAsia"/>
                <w:szCs w:val="21"/>
              </w:rPr>
              <w:t>平台强化宣传工作研究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r w:rsidRPr="00857C0C">
              <w:rPr>
                <w:rFonts w:ascii="宋体" w:hAnsi="宋体" w:hint="eastAsia"/>
                <w:szCs w:val="21"/>
              </w:rPr>
              <w:t>郝风成</w:t>
            </w:r>
          </w:p>
        </w:tc>
        <w:tc>
          <w:tcPr>
            <w:tcW w:w="2385" w:type="dxa"/>
          </w:tcPr>
          <w:p w:rsidR="00FC20F6" w:rsidRPr="00857C0C" w:rsidRDefault="00FC20F6" w:rsidP="006963A1">
            <w:pPr>
              <w:jc w:val="center"/>
              <w:rPr>
                <w:rFonts w:ascii="宋体" w:hAnsi="宋体"/>
                <w:szCs w:val="21"/>
              </w:rPr>
            </w:pPr>
            <w:r w:rsidRPr="00857C0C">
              <w:rPr>
                <w:rFonts w:ascii="宋体" w:hAnsi="宋体" w:hint="eastAsia"/>
                <w:szCs w:val="21"/>
              </w:rPr>
              <w:t>临沂大学沂水校区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184</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临沂市农村空巢老人的养老现状调查及对策研究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r w:rsidRPr="00857C0C">
              <w:rPr>
                <w:rFonts w:ascii="宋体" w:hAnsi="宋体" w:hint="eastAsia"/>
                <w:szCs w:val="21"/>
              </w:rPr>
              <w:t>胡发光</w:t>
            </w:r>
          </w:p>
        </w:tc>
        <w:tc>
          <w:tcPr>
            <w:tcW w:w="2385" w:type="dxa"/>
          </w:tcPr>
          <w:p w:rsidR="00FC20F6" w:rsidRPr="00857C0C" w:rsidRDefault="00FC20F6" w:rsidP="006963A1">
            <w:pPr>
              <w:jc w:val="center"/>
              <w:rPr>
                <w:rFonts w:ascii="宋体" w:hAnsi="宋体"/>
                <w:szCs w:val="21"/>
              </w:rPr>
            </w:pPr>
            <w:r w:rsidRPr="00857C0C">
              <w:rPr>
                <w:rFonts w:ascii="宋体" w:hAnsi="宋体" w:hint="eastAsia"/>
                <w:szCs w:val="21"/>
              </w:rPr>
              <w:t>临沂大学沂水校区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0"/>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185</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预防返贫长效机制研究—以沂水县为例</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李宗广</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78"/>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186</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乡村振兴战略背景下临沂市农村婚俗现状及改革策略研究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王洪娟</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22"/>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187</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临沂市县域高层次人才引进现状及对策研究——以沂水县为例</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王亚鹏</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95"/>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188</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临沂市加强社会信用体系建设研究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王林霞</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189</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临沂市居民健康素养现状调查与分析</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柏平</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24"/>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190</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临沂市辖区社区居家养老产业模式发展研究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鲍宇</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31"/>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Pr="00857C0C">
              <w:rPr>
                <w:rFonts w:asciiTheme="minorEastAsia" w:hAnsiTheme="minorEastAsia" w:cstheme="minorEastAsia" w:hint="eastAsia"/>
                <w:szCs w:val="21"/>
              </w:rPr>
              <w:t>191</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乡村振兴战略背景下临沂市乡村医生队伍现状调查及对策研究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杜林娜</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5"/>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192</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临沂市老年糖尿病患者居家养老需求现状的调查与分析</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公</w:t>
            </w:r>
            <w:proofErr w:type="gramStart"/>
            <w:r w:rsidRPr="00857C0C">
              <w:rPr>
                <w:rFonts w:asciiTheme="minorEastAsia" w:hAnsiTheme="minorEastAsia" w:cstheme="minorEastAsia" w:hint="eastAsia"/>
                <w:szCs w:val="21"/>
              </w:rPr>
              <w:t>倩</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96"/>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193</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我市社区老年人群中医健康素养的调查与提升—以山东</w:t>
            </w:r>
            <w:proofErr w:type="gramStart"/>
            <w:r w:rsidRPr="00857C0C">
              <w:rPr>
                <w:rFonts w:asciiTheme="minorEastAsia" w:hAnsiTheme="minorEastAsia" w:cstheme="minorEastAsia" w:hint="eastAsia"/>
                <w:szCs w:val="21"/>
              </w:rPr>
              <w:t>医专实践</w:t>
            </w:r>
            <w:proofErr w:type="gramEnd"/>
            <w:r w:rsidRPr="00857C0C">
              <w:rPr>
                <w:rFonts w:asciiTheme="minorEastAsia" w:hAnsiTheme="minorEastAsia" w:cstheme="minorEastAsia" w:hint="eastAsia"/>
                <w:szCs w:val="21"/>
              </w:rPr>
              <w:t>为例</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侯辰阳</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96"/>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194</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临沂市机构养老服务现状及提升策略研究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霍连广</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24"/>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195</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临沂市社区居民急救知识技能的现状调查与对策研究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解修花</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91"/>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196</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高职院校优质康复医学资源服务社区老年教育的研究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李丽英</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9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197</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临沂市志愿服务现状及问题研究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刘晓金</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97"/>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198</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临沂对外宣传与城市</w:t>
            </w:r>
            <w:proofErr w:type="gramStart"/>
            <w:r w:rsidRPr="00857C0C">
              <w:rPr>
                <w:rFonts w:asciiTheme="minorEastAsia" w:hAnsiTheme="minorEastAsia" w:cstheme="minorEastAsia" w:hint="eastAsia"/>
                <w:szCs w:val="21"/>
              </w:rPr>
              <w:t>标识语英译</w:t>
            </w:r>
            <w:proofErr w:type="gramEnd"/>
            <w:r w:rsidRPr="00857C0C">
              <w:rPr>
                <w:rFonts w:asciiTheme="minorEastAsia" w:hAnsiTheme="minorEastAsia" w:cstheme="minorEastAsia" w:hint="eastAsia"/>
                <w:szCs w:val="21"/>
              </w:rPr>
              <w:t>现状调查及规范化研究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吕建秀</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9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199</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临沂市社区老年人药学服务模式的探讨</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马晓茜</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97"/>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200</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临沂市农村养老现状调查分析研究—以莒南县调研数据为基础</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孙洁</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201</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w:t>
            </w:r>
            <w:proofErr w:type="gramStart"/>
            <w:r w:rsidRPr="00857C0C">
              <w:rPr>
                <w:rFonts w:asciiTheme="minorEastAsia" w:hAnsiTheme="minorEastAsia" w:cstheme="minorEastAsia" w:hint="eastAsia"/>
                <w:szCs w:val="21"/>
              </w:rPr>
              <w:t>医</w:t>
            </w:r>
            <w:proofErr w:type="gramEnd"/>
            <w:r w:rsidRPr="00857C0C">
              <w:rPr>
                <w:rFonts w:asciiTheme="minorEastAsia" w:hAnsiTheme="minorEastAsia" w:cstheme="minorEastAsia" w:hint="eastAsia"/>
                <w:szCs w:val="21"/>
              </w:rPr>
              <w:t>养结合养老服务发展现状及应对策略研究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徐莹</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202</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临沂市山区农村实施乡村振兴战略研究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王占庆</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203</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社区微视角下的乡村振兴——以</w:t>
            </w:r>
            <w:proofErr w:type="gramStart"/>
            <w:r w:rsidRPr="00857C0C">
              <w:rPr>
                <w:rFonts w:asciiTheme="minorEastAsia" w:hAnsiTheme="minorEastAsia" w:cstheme="minorEastAsia" w:hint="eastAsia"/>
                <w:szCs w:val="21"/>
              </w:rPr>
              <w:t>沂水县友兰</w:t>
            </w:r>
            <w:proofErr w:type="gramEnd"/>
            <w:r w:rsidRPr="00857C0C">
              <w:rPr>
                <w:rFonts w:asciiTheme="minorEastAsia" w:hAnsiTheme="minorEastAsia" w:cstheme="minorEastAsia" w:hint="eastAsia"/>
                <w:szCs w:val="21"/>
              </w:rPr>
              <w:t>社区为例</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苏同艳</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沂水县委党史研究中心</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204</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基于老年人生命质量的</w:t>
            </w:r>
            <w:proofErr w:type="gramStart"/>
            <w:r w:rsidRPr="00857C0C">
              <w:rPr>
                <w:rFonts w:asciiTheme="minorEastAsia" w:hAnsiTheme="minorEastAsia" w:cstheme="minorEastAsia" w:hint="eastAsia"/>
                <w:szCs w:val="21"/>
              </w:rPr>
              <w:t>医</w:t>
            </w:r>
            <w:proofErr w:type="gramEnd"/>
            <w:r w:rsidRPr="00857C0C">
              <w:rPr>
                <w:rFonts w:asciiTheme="minorEastAsia" w:hAnsiTheme="minorEastAsia" w:cstheme="minorEastAsia" w:hint="eastAsia"/>
                <w:szCs w:val="21"/>
              </w:rPr>
              <w:t>养结合服务体系研究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秦大伟</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临沂市人民医院</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205</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临沂市“扫黑除恶”</w:t>
            </w:r>
            <w:proofErr w:type="gramStart"/>
            <w:r w:rsidRPr="00857C0C">
              <w:rPr>
                <w:rFonts w:asciiTheme="minorEastAsia" w:hAnsiTheme="minorEastAsia" w:cstheme="minorEastAsia" w:hint="eastAsia"/>
                <w:szCs w:val="21"/>
              </w:rPr>
              <w:t>践行</w:t>
            </w:r>
            <w:proofErr w:type="gramEnd"/>
            <w:r w:rsidRPr="00857C0C">
              <w:rPr>
                <w:rFonts w:asciiTheme="minorEastAsia" w:hAnsiTheme="minorEastAsia" w:cstheme="minorEastAsia" w:hint="eastAsia"/>
                <w:szCs w:val="21"/>
              </w:rPr>
              <w:t>的突出问题及对策建议研究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陈祺</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206</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乡村振兴战略背景下传统村落的保护与发展研究—以临沂市国家级传统村落为例</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邓</w:t>
            </w:r>
            <w:proofErr w:type="gramEnd"/>
            <w:r w:rsidRPr="00857C0C">
              <w:rPr>
                <w:rFonts w:asciiTheme="minorEastAsia" w:hAnsiTheme="minorEastAsia" w:cstheme="minorEastAsia" w:hint="eastAsia"/>
                <w:szCs w:val="21"/>
              </w:rPr>
              <w:t>星辰</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207</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我市大力实施乡村振兴战略中农村基础性工作研究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徐丽</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3"/>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208</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关于群众在日益增长的物质需求中食品安全意识缺失问题的研究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李军</w:t>
            </w:r>
            <w:proofErr w:type="gramStart"/>
            <w:r w:rsidRPr="00857C0C">
              <w:rPr>
                <w:rFonts w:asciiTheme="minorEastAsia" w:hAnsiTheme="minorEastAsia" w:cstheme="minorEastAsia" w:hint="eastAsia"/>
                <w:szCs w:val="21"/>
              </w:rPr>
              <w:t>军</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鲁南技师学院</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209</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临沂市公立医院用药安全重大风险问题研究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管海方</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210</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“体+</w:t>
            </w:r>
            <w:proofErr w:type="gramStart"/>
            <w:r w:rsidRPr="00857C0C">
              <w:rPr>
                <w:rFonts w:asciiTheme="minorEastAsia" w:hAnsiTheme="minorEastAsia" w:cstheme="minorEastAsia" w:hint="eastAsia"/>
                <w:szCs w:val="21"/>
              </w:rPr>
              <w:t>医</w:t>
            </w:r>
            <w:proofErr w:type="gramEnd"/>
            <w:r w:rsidRPr="00857C0C">
              <w:rPr>
                <w:rFonts w:asciiTheme="minorEastAsia" w:hAnsiTheme="minorEastAsia" w:cstheme="minorEastAsia" w:hint="eastAsia"/>
                <w:szCs w:val="21"/>
              </w:rPr>
              <w:t>+养”结合的养老服务模式创新研究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闻勇</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211</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农村社区体育助推我市“新时代文明实践中心”建设的路径研究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王念辉</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212</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文艺志愿服务在新时代文明实践工作中的重要作用</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王东峰</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学费县</w:t>
            </w:r>
            <w:proofErr w:type="gramEnd"/>
            <w:r w:rsidRPr="00857C0C">
              <w:rPr>
                <w:rFonts w:asciiTheme="minorEastAsia" w:hAnsiTheme="minorEastAsia" w:cstheme="minorEastAsia" w:hint="eastAsia"/>
                <w:szCs w:val="21"/>
              </w:rPr>
              <w:t>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300"/>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213</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新旧动能转换下临沂乡村旅游人才队伍建设研究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徐洪涛</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309"/>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214</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沂蒙红色旅游外</w:t>
            </w:r>
            <w:proofErr w:type="gramStart"/>
            <w:r w:rsidRPr="00857C0C">
              <w:rPr>
                <w:rFonts w:asciiTheme="minorEastAsia" w:hAnsiTheme="minorEastAsia" w:cstheme="minorEastAsia" w:hint="eastAsia"/>
                <w:szCs w:val="21"/>
              </w:rPr>
              <w:t>宣资料</w:t>
            </w:r>
            <w:proofErr w:type="gramEnd"/>
            <w:r w:rsidRPr="00857C0C">
              <w:rPr>
                <w:rFonts w:asciiTheme="minorEastAsia" w:hAnsiTheme="minorEastAsia" w:cstheme="minorEastAsia" w:hint="eastAsia"/>
                <w:szCs w:val="21"/>
              </w:rPr>
              <w:t>和标识语翻译现状及规范化研究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FC20F6" w:rsidRPr="00857C0C" w:rsidRDefault="00FC20F6" w:rsidP="006963A1">
            <w:pPr>
              <w:tabs>
                <w:tab w:val="left" w:pos="279"/>
              </w:tabs>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张晓瑶</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215</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医学英语在临沂城市建设提升中的价值研究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tabs>
                <w:tab w:val="left" w:pos="279"/>
              </w:tabs>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于海妮</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216</w:t>
            </w:r>
          </w:p>
        </w:tc>
        <w:tc>
          <w:tcPr>
            <w:tcW w:w="8672" w:type="dxa"/>
            <w:gridSpan w:val="2"/>
          </w:tcPr>
          <w:p w:rsidR="00FC20F6" w:rsidRPr="00857C0C" w:rsidRDefault="00F92DAD" w:rsidP="006963A1">
            <w:pPr>
              <w:jc w:val="center"/>
              <w:rPr>
                <w:rFonts w:asciiTheme="minorEastAsia" w:hAnsiTheme="minorEastAsia" w:cstheme="minorEastAsia"/>
                <w:szCs w:val="21"/>
              </w:rPr>
            </w:pPr>
            <w:hyperlink r:id="rId7" w:tgtFrame="http://42.247.3.5:9006/kns/brief/_blank" w:history="1">
              <w:r w:rsidR="00FC20F6" w:rsidRPr="00857C0C">
                <w:rPr>
                  <w:rFonts w:asciiTheme="minorEastAsia" w:hAnsiTheme="minorEastAsia" w:cstheme="minorEastAsia" w:hint="eastAsia"/>
                  <w:szCs w:val="21"/>
                </w:rPr>
                <w:t>翻译目的论视阈下城市标识语的英译失误及对策研究——以临沂市为例</w:t>
              </w:r>
            </w:hyperlink>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FC20F6" w:rsidRPr="00857C0C" w:rsidRDefault="00FC20F6"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于群</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217</w:t>
            </w:r>
          </w:p>
        </w:tc>
        <w:tc>
          <w:tcPr>
            <w:tcW w:w="8672" w:type="dxa"/>
            <w:gridSpan w:val="2"/>
          </w:tcPr>
          <w:p w:rsidR="00FC20F6" w:rsidRPr="00857C0C" w:rsidRDefault="00FC20F6" w:rsidP="006963A1">
            <w:pPr>
              <w:jc w:val="center"/>
              <w:rPr>
                <w:rFonts w:asciiTheme="minorEastAsia" w:hAnsiTheme="minorEastAsia" w:cstheme="minorEastAsia"/>
                <w:szCs w:val="21"/>
              </w:rPr>
            </w:pPr>
            <w:bookmarkStart w:id="0" w:name="_Hlk4441676"/>
            <w:r w:rsidRPr="00857C0C">
              <w:rPr>
                <w:rFonts w:asciiTheme="minorEastAsia" w:hAnsiTheme="minorEastAsia" w:cstheme="minorEastAsia" w:hint="eastAsia"/>
                <w:szCs w:val="21"/>
              </w:rPr>
              <w:t>临沂市医院双语标识语翻译问题调查与解决对策</w:t>
            </w:r>
            <w:bookmarkEnd w:id="0"/>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肖莉</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218</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临沂市田园综合体教育功能的整体开发研究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李学坤</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Pr="00857C0C">
              <w:rPr>
                <w:rFonts w:asciiTheme="minorEastAsia" w:hAnsiTheme="minorEastAsia" w:cstheme="minorEastAsia" w:hint="eastAsia"/>
                <w:szCs w:val="21"/>
              </w:rPr>
              <w:t>219</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在文化旅游中“沂蒙红嫂”传统文化的现代转化研究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武斌</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220</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提高公共文化服务效能，创建示范性志愿服务品牌</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proofErr w:type="gramStart"/>
            <w:r w:rsidRPr="00857C0C">
              <w:rPr>
                <w:rFonts w:ascii="宋体" w:hAnsi="宋体" w:hint="eastAsia"/>
                <w:szCs w:val="21"/>
              </w:rPr>
              <w:t>王志银</w:t>
            </w:r>
            <w:proofErr w:type="gramEnd"/>
          </w:p>
        </w:tc>
        <w:tc>
          <w:tcPr>
            <w:tcW w:w="2385" w:type="dxa"/>
          </w:tcPr>
          <w:p w:rsidR="00FC20F6" w:rsidRPr="00857C0C" w:rsidRDefault="00FC20F6" w:rsidP="006963A1">
            <w:pPr>
              <w:jc w:val="center"/>
              <w:rPr>
                <w:rFonts w:ascii="宋体" w:hAnsi="宋体"/>
                <w:szCs w:val="21"/>
              </w:rPr>
            </w:pPr>
            <w:r w:rsidRPr="00857C0C">
              <w:rPr>
                <w:rFonts w:ascii="宋体" w:hAnsi="宋体" w:hint="eastAsia"/>
                <w:szCs w:val="21"/>
              </w:rPr>
              <w:t>临沭县文化和旅游局</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221</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沂蒙文学：梦想与行动——打造沂蒙最美名片探究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咸西军</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5"/>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222</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普通话与</w:t>
            </w:r>
            <w:proofErr w:type="gramStart"/>
            <w:r w:rsidRPr="00857C0C">
              <w:rPr>
                <w:rFonts w:asciiTheme="minorEastAsia" w:hAnsiTheme="minorEastAsia" w:cstheme="minorEastAsia" w:hint="eastAsia"/>
                <w:szCs w:val="21"/>
              </w:rPr>
              <w:t>莒南方言</w:t>
            </w:r>
            <w:proofErr w:type="gramEnd"/>
            <w:r w:rsidRPr="00857C0C">
              <w:rPr>
                <w:rFonts w:asciiTheme="minorEastAsia" w:hAnsiTheme="minorEastAsia" w:cstheme="minorEastAsia" w:hint="eastAsia"/>
                <w:szCs w:val="21"/>
              </w:rPr>
              <w:t>的区别及纠正方法</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r w:rsidRPr="00857C0C">
              <w:rPr>
                <w:rFonts w:ascii="宋体" w:hAnsi="宋体" w:hint="eastAsia"/>
                <w:szCs w:val="21"/>
              </w:rPr>
              <w:t>王加鑫</w:t>
            </w:r>
          </w:p>
        </w:tc>
        <w:tc>
          <w:tcPr>
            <w:tcW w:w="2385" w:type="dxa"/>
          </w:tcPr>
          <w:p w:rsidR="00FC20F6" w:rsidRPr="00857C0C" w:rsidRDefault="00FC20F6" w:rsidP="006963A1">
            <w:pPr>
              <w:jc w:val="center"/>
              <w:rPr>
                <w:rFonts w:ascii="宋体" w:hAnsi="宋体"/>
                <w:szCs w:val="21"/>
              </w:rPr>
            </w:pPr>
            <w:r w:rsidRPr="00857C0C">
              <w:rPr>
                <w:rFonts w:ascii="宋体" w:hAnsi="宋体" w:hint="eastAsia"/>
                <w:szCs w:val="21"/>
              </w:rPr>
              <w:t>临沂卫生学校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5"/>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223</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文化部门传承弘扬沂蒙优秀传统文化、转化发展问题研究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刘欣妍</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临沂市文化馆</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5"/>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224</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临沂文化志愿服务问题研究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闫劼</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临沂市文化馆</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5"/>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225</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沂蒙优秀传统文化传承弘扬、转化发展问题研究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付坤</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河东区委党校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85"/>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226</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“小郭泥塑”数字化提升与创新设计研究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r w:rsidRPr="00857C0C">
              <w:rPr>
                <w:rFonts w:ascii="宋体" w:hAnsi="宋体" w:hint="eastAsia"/>
                <w:szCs w:val="21"/>
              </w:rPr>
              <w:t>杜洪亮</w:t>
            </w:r>
          </w:p>
        </w:tc>
        <w:tc>
          <w:tcPr>
            <w:tcW w:w="2385" w:type="dxa"/>
          </w:tcPr>
          <w:p w:rsidR="00FC20F6" w:rsidRPr="00857C0C" w:rsidRDefault="00FC20F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4"/>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227</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沂蒙民间手绣造型艺术研究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陈英强</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4"/>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228</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沂蒙优秀传统</w:t>
            </w:r>
            <w:proofErr w:type="gramStart"/>
            <w:r w:rsidRPr="00857C0C">
              <w:rPr>
                <w:rFonts w:asciiTheme="minorEastAsia" w:hAnsiTheme="minorEastAsia" w:cstheme="minorEastAsia" w:hint="eastAsia"/>
                <w:szCs w:val="21"/>
              </w:rPr>
              <w:t>文化—孝文化</w:t>
            </w:r>
            <w:proofErr w:type="gramEnd"/>
            <w:r w:rsidRPr="00857C0C">
              <w:rPr>
                <w:rFonts w:asciiTheme="minorEastAsia" w:hAnsiTheme="minorEastAsia" w:cstheme="minorEastAsia" w:hint="eastAsia"/>
                <w:szCs w:val="21"/>
              </w:rPr>
              <w:t>的传承弘扬、转化发展问题研究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李玉玲</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4"/>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229</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基于推进乡村振兴进程中传承乡村传统文化的探索与研究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田飞</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4"/>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230</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沂蒙红色档案的当代价值实现研究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张美</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4"/>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231</w:t>
            </w:r>
          </w:p>
        </w:tc>
        <w:tc>
          <w:tcPr>
            <w:tcW w:w="8672" w:type="dxa"/>
            <w:gridSpan w:val="2"/>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和谐文化</w:t>
            </w:r>
            <w:proofErr w:type="gramEnd"/>
            <w:r w:rsidRPr="00857C0C">
              <w:rPr>
                <w:rFonts w:asciiTheme="minorEastAsia" w:hAnsiTheme="minorEastAsia" w:cstheme="minorEastAsia" w:hint="eastAsia"/>
                <w:szCs w:val="21"/>
              </w:rPr>
              <w:t>视阈下临沂小郭泥塑的传承与创新研究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张玉</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232</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临沂市沂蒙优秀传统文化的创造性转化与创新性发展问题研究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r w:rsidRPr="00857C0C">
              <w:rPr>
                <w:rFonts w:ascii="宋体" w:hAnsi="宋体" w:hint="eastAsia"/>
                <w:szCs w:val="21"/>
              </w:rPr>
              <w:t>段晓东</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临沂市高级财经学校</w:t>
            </w:r>
          </w:p>
        </w:tc>
        <w:tc>
          <w:tcPr>
            <w:tcW w:w="116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 </w:t>
            </w:r>
          </w:p>
        </w:tc>
      </w:tr>
      <w:tr w:rsidR="00FC20F6" w:rsidRPr="00857C0C" w:rsidTr="006963A1">
        <w:trPr>
          <w:trHeight w:val="21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233</w:t>
            </w:r>
          </w:p>
        </w:tc>
        <w:tc>
          <w:tcPr>
            <w:tcW w:w="8672" w:type="dxa"/>
            <w:gridSpan w:val="2"/>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郯城木旋玩具</w:t>
            </w:r>
            <w:proofErr w:type="gramEnd"/>
            <w:r w:rsidRPr="00857C0C">
              <w:rPr>
                <w:rFonts w:asciiTheme="minorEastAsia" w:hAnsiTheme="minorEastAsia" w:cstheme="minorEastAsia" w:hint="eastAsia"/>
                <w:szCs w:val="21"/>
              </w:rPr>
              <w:t>工艺保护与创新</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r w:rsidRPr="00857C0C">
              <w:rPr>
                <w:rFonts w:ascii="宋体" w:hAnsi="宋体" w:hint="eastAsia"/>
                <w:szCs w:val="21"/>
              </w:rPr>
              <w:t>杜天龙</w:t>
            </w:r>
          </w:p>
        </w:tc>
        <w:tc>
          <w:tcPr>
            <w:tcW w:w="2385" w:type="dxa"/>
          </w:tcPr>
          <w:p w:rsidR="00FC20F6" w:rsidRPr="00857C0C" w:rsidRDefault="00FC20F6" w:rsidP="006963A1">
            <w:pPr>
              <w:jc w:val="center"/>
              <w:rPr>
                <w:rFonts w:ascii="宋体" w:hAnsi="宋体"/>
                <w:szCs w:val="21"/>
              </w:rPr>
            </w:pPr>
            <w:r w:rsidRPr="00857C0C">
              <w:rPr>
                <w:rFonts w:ascii="宋体" w:hAnsi="宋体" w:hint="eastAsia"/>
                <w:szCs w:val="21"/>
              </w:rPr>
              <w:t xml:space="preserve">郯城县文化馆 </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234</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科技馆科技文化融合体验活动的策划与实施</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张梅萍</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临沂市科技馆</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235</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沂蒙士子治学为官之</w:t>
            </w:r>
            <w:proofErr w:type="gramStart"/>
            <w:r w:rsidRPr="00857C0C">
              <w:rPr>
                <w:rFonts w:asciiTheme="minorEastAsia" w:hAnsiTheme="minorEastAsia" w:cstheme="minorEastAsia" w:hint="eastAsia"/>
                <w:szCs w:val="21"/>
              </w:rPr>
              <w:t>道研究</w:t>
            </w:r>
            <w:proofErr w:type="gramEnd"/>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宋体" w:hAnsi="宋体"/>
                <w:szCs w:val="21"/>
              </w:rPr>
            </w:pPr>
            <w:r w:rsidRPr="00857C0C">
              <w:rPr>
                <w:rFonts w:ascii="宋体" w:hAnsi="宋体" w:hint="eastAsia"/>
                <w:szCs w:val="21"/>
              </w:rPr>
              <w:t>高梅</w:t>
            </w:r>
          </w:p>
        </w:tc>
        <w:tc>
          <w:tcPr>
            <w:tcW w:w="2385" w:type="dxa"/>
          </w:tcPr>
          <w:p w:rsidR="00FC20F6" w:rsidRPr="00857C0C" w:rsidRDefault="00FC20F6"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7"/>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236</w:t>
            </w:r>
          </w:p>
        </w:tc>
        <w:tc>
          <w:tcPr>
            <w:tcW w:w="8672" w:type="dxa"/>
            <w:gridSpan w:val="2"/>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郯城木旋玩具</w:t>
            </w:r>
            <w:proofErr w:type="gramEnd"/>
            <w:r w:rsidRPr="00857C0C">
              <w:rPr>
                <w:rFonts w:asciiTheme="minorEastAsia" w:hAnsiTheme="minorEastAsia" w:cstheme="minorEastAsia" w:hint="eastAsia"/>
                <w:szCs w:val="21"/>
              </w:rPr>
              <w:t>的美学特征及传承发展研究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谷大勇</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94"/>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237</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沂蒙老区乡贤文化的传承与现代培育</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李桂峰</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97"/>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238</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美国浪漫传奇映照下的沂蒙优秀传统文化走出去研究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赵玉</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3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239</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全域旅游视域下红色沂蒙品牌视觉形象系统设计研究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刘学芳</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w:t>
            </w:r>
            <w:r w:rsidRPr="00857C0C">
              <w:rPr>
                <w:rFonts w:ascii="宋体" w:hAnsi="宋体" w:hint="eastAsia"/>
                <w:szCs w:val="21"/>
              </w:rPr>
              <w:t>费县</w:t>
            </w:r>
            <w:proofErr w:type="gramEnd"/>
            <w:r w:rsidRPr="00857C0C">
              <w:rPr>
                <w:rFonts w:ascii="宋体" w:hAnsi="宋体" w:hint="eastAsia"/>
                <w:szCs w:val="21"/>
              </w:rPr>
              <w:t>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0"/>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240</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新时代沂蒙孝文化的传承发展研究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马艳</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0"/>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241</w:t>
            </w:r>
          </w:p>
        </w:tc>
        <w:tc>
          <w:tcPr>
            <w:tcW w:w="8672" w:type="dxa"/>
            <w:gridSpan w:val="2"/>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张铁民文艺创作</w:t>
            </w:r>
            <w:proofErr w:type="gramEnd"/>
            <w:r w:rsidRPr="00857C0C">
              <w:rPr>
                <w:rFonts w:asciiTheme="minorEastAsia" w:hAnsiTheme="minorEastAsia" w:cstheme="minorEastAsia" w:hint="eastAsia"/>
                <w:szCs w:val="21"/>
              </w:rPr>
              <w:t>实践探析</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尚玉峰</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78"/>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242</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沂蒙石刻文化资源的保护与开发研究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李同恩</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20"/>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243</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沂蒙民间剪纸艺术研究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刘艳</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48"/>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244</w:t>
            </w:r>
          </w:p>
        </w:tc>
        <w:tc>
          <w:tcPr>
            <w:tcW w:w="8672" w:type="dxa"/>
            <w:gridSpan w:val="2"/>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王鼎钧“乡土沂蒙”</w:t>
            </w:r>
            <w:proofErr w:type="gramEnd"/>
            <w:r w:rsidRPr="00857C0C">
              <w:rPr>
                <w:rFonts w:asciiTheme="minorEastAsia" w:hAnsiTheme="minorEastAsia" w:cstheme="minorEastAsia" w:hint="eastAsia"/>
                <w:szCs w:val="21"/>
              </w:rPr>
              <w:t>叙事问题研究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马学永</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315"/>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245</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沂蒙民间剪纸艺术传承与创新研究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齐自然</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w:t>
            </w:r>
            <w:r w:rsidRPr="00857C0C">
              <w:rPr>
                <w:rFonts w:ascii="宋体" w:hAnsi="宋体" w:hint="eastAsia"/>
                <w:szCs w:val="21"/>
              </w:rPr>
              <w:t>费县</w:t>
            </w:r>
            <w:proofErr w:type="gramEnd"/>
            <w:r w:rsidRPr="00857C0C">
              <w:rPr>
                <w:rFonts w:ascii="宋体" w:hAnsi="宋体" w:hint="eastAsia"/>
                <w:szCs w:val="21"/>
              </w:rPr>
              <w:t>校区</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80"/>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246</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新时代临沂市传承和弘扬优秀传统文化路径研究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孟祥艳</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53"/>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Pr="00857C0C">
              <w:rPr>
                <w:rFonts w:asciiTheme="minorEastAsia" w:hAnsiTheme="minorEastAsia" w:cstheme="minorEastAsia" w:hint="eastAsia"/>
                <w:szCs w:val="21"/>
              </w:rPr>
              <w:t>24</w:t>
            </w:r>
            <w:r>
              <w:rPr>
                <w:rFonts w:asciiTheme="minorEastAsia" w:hAnsiTheme="minorEastAsia" w:cstheme="minorEastAsia" w:hint="eastAsia"/>
                <w:szCs w:val="21"/>
              </w:rPr>
              <w:t>7</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文化产业化视域下沂蒙古地名资源价值研究 </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苗守艳</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88"/>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w:t>
            </w:r>
            <w:r>
              <w:rPr>
                <w:rFonts w:asciiTheme="minorEastAsia" w:hAnsiTheme="minorEastAsia" w:cstheme="minorEastAsia" w:hint="eastAsia"/>
                <w:szCs w:val="21"/>
              </w:rPr>
              <w:t>8</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新“鲁剧”品牌的营销环境与提升策略研究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蒲洪花</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218"/>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24</w:t>
            </w:r>
            <w:r>
              <w:rPr>
                <w:rFonts w:asciiTheme="minorEastAsia" w:hAnsiTheme="minorEastAsia" w:cstheme="minorEastAsia" w:hint="eastAsia"/>
                <w:szCs w:val="21"/>
              </w:rPr>
              <w:t>9</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“临沂诗群”诗歌中的“母亲”书写与地域文化美质研究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桑莉</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311"/>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w:t>
            </w:r>
            <w:r>
              <w:rPr>
                <w:rFonts w:asciiTheme="minorEastAsia" w:hAnsiTheme="minorEastAsia" w:cstheme="minorEastAsia" w:hint="eastAsia"/>
                <w:szCs w:val="21"/>
              </w:rPr>
              <w:t>50</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沂蒙民歌“鲁南五大调”表演艺术美学与传承创新研究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王霄</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301"/>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w:t>
            </w:r>
            <w:r>
              <w:rPr>
                <w:rFonts w:asciiTheme="minorEastAsia" w:hAnsiTheme="minorEastAsia" w:cstheme="minorEastAsia" w:hint="eastAsia"/>
                <w:szCs w:val="21"/>
              </w:rPr>
              <w:t>51</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临沂市红色旅游景区牌示解说英语翻译规范性问题分析及对策研究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朱迪</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24"/>
        </w:trPr>
        <w:tc>
          <w:tcPr>
            <w:tcW w:w="675" w:type="dxa"/>
          </w:tcPr>
          <w:p w:rsidR="00FC20F6" w:rsidRPr="00857C0C" w:rsidRDefault="00FC20F6"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w:t>
            </w:r>
            <w:r>
              <w:rPr>
                <w:rFonts w:asciiTheme="minorEastAsia" w:hAnsiTheme="minorEastAsia" w:cstheme="minorEastAsia" w:hint="eastAsia"/>
                <w:szCs w:val="21"/>
              </w:rPr>
              <w:t>52</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沂蒙书圣文化研究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FC20F6" w:rsidRPr="00857C0C" w:rsidRDefault="00FC20F6"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杨勇民</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172"/>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253</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沂蒙记忆——</w:t>
            </w:r>
            <w:proofErr w:type="gramStart"/>
            <w:r w:rsidRPr="00857C0C">
              <w:rPr>
                <w:rFonts w:asciiTheme="minorEastAsia" w:hAnsiTheme="minorEastAsia" w:cstheme="minorEastAsia" w:hint="eastAsia"/>
                <w:szCs w:val="21"/>
              </w:rPr>
              <w:t>孙枫玲撕纸</w:t>
            </w:r>
            <w:proofErr w:type="gramEnd"/>
            <w:r w:rsidRPr="00857C0C">
              <w:rPr>
                <w:rFonts w:asciiTheme="minorEastAsia" w:hAnsiTheme="minorEastAsia" w:cstheme="minorEastAsia" w:hint="eastAsia"/>
                <w:szCs w:val="21"/>
              </w:rPr>
              <w:t>艺术</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专著</w:t>
            </w:r>
          </w:p>
        </w:tc>
        <w:tc>
          <w:tcPr>
            <w:tcW w:w="992" w:type="dxa"/>
            <w:gridSpan w:val="3"/>
          </w:tcPr>
          <w:p w:rsidR="00FC20F6" w:rsidRPr="00857C0C" w:rsidRDefault="00FC20F6" w:rsidP="006963A1">
            <w:pPr>
              <w:tabs>
                <w:tab w:val="left" w:pos="279"/>
              </w:tabs>
              <w:jc w:val="left"/>
              <w:rPr>
                <w:rFonts w:asciiTheme="minorEastAsia" w:hAnsiTheme="minorEastAsia" w:cstheme="minorEastAsia"/>
                <w:szCs w:val="21"/>
              </w:rPr>
            </w:pPr>
            <w:r w:rsidRPr="00857C0C">
              <w:rPr>
                <w:rFonts w:asciiTheme="minorEastAsia" w:hAnsiTheme="minorEastAsia" w:cstheme="minorEastAsia" w:hint="eastAsia"/>
                <w:szCs w:val="21"/>
              </w:rPr>
              <w:t>段晓莉</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费县县委</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57"/>
        </w:trPr>
        <w:tc>
          <w:tcPr>
            <w:tcW w:w="675" w:type="dxa"/>
          </w:tcPr>
          <w:p w:rsidR="00FC20F6" w:rsidRPr="00857C0C" w:rsidRDefault="00FC20F6"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254</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新时代创新红色文化载体 提升文化自信的沂蒙样板研究</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FC20F6" w:rsidRPr="00857C0C" w:rsidRDefault="00FC20F6"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张业蕾</w:t>
            </w:r>
            <w:proofErr w:type="gramEnd"/>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FC20F6" w:rsidRPr="00857C0C" w:rsidTr="006963A1">
        <w:trPr>
          <w:trHeight w:val="330"/>
        </w:trPr>
        <w:tc>
          <w:tcPr>
            <w:tcW w:w="675" w:type="dxa"/>
          </w:tcPr>
          <w:p w:rsidR="006963A1" w:rsidRPr="00857C0C" w:rsidRDefault="00FC20F6" w:rsidP="006963A1">
            <w:pPr>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255</w:t>
            </w:r>
          </w:p>
        </w:tc>
        <w:tc>
          <w:tcPr>
            <w:tcW w:w="8672"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临沂是中国第一个朝代——夏朝建国之地暨夏朝首个国都所在地考证</w:t>
            </w:r>
          </w:p>
        </w:tc>
        <w:tc>
          <w:tcPr>
            <w:tcW w:w="1134" w:type="dxa"/>
            <w:gridSpan w:val="2"/>
          </w:tcPr>
          <w:p w:rsidR="00FC20F6" w:rsidRPr="00857C0C" w:rsidRDefault="00FC20F6"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FC20F6" w:rsidRPr="00857C0C" w:rsidRDefault="00FC20F6" w:rsidP="006963A1">
            <w:pPr>
              <w:jc w:val="center"/>
              <w:rPr>
                <w:rFonts w:ascii="宋体" w:hAnsi="宋体"/>
                <w:szCs w:val="21"/>
              </w:rPr>
            </w:pPr>
            <w:r w:rsidRPr="00857C0C">
              <w:rPr>
                <w:rFonts w:ascii="宋体" w:hAnsi="宋体" w:hint="eastAsia"/>
                <w:szCs w:val="21"/>
              </w:rPr>
              <w:t>聂邦瑞</w:t>
            </w:r>
          </w:p>
        </w:tc>
        <w:tc>
          <w:tcPr>
            <w:tcW w:w="2385" w:type="dxa"/>
          </w:tcPr>
          <w:p w:rsidR="00FC20F6" w:rsidRPr="00857C0C" w:rsidRDefault="00FC20F6" w:rsidP="006963A1">
            <w:pPr>
              <w:jc w:val="center"/>
              <w:rPr>
                <w:rFonts w:asciiTheme="minorEastAsia" w:hAnsiTheme="minorEastAsia" w:cstheme="minorEastAsia"/>
                <w:szCs w:val="21"/>
              </w:rPr>
            </w:pPr>
            <w:r w:rsidRPr="00857C0C">
              <w:rPr>
                <w:rFonts w:ascii="宋体" w:hAnsi="宋体" w:hint="eastAsia"/>
                <w:szCs w:val="21"/>
              </w:rPr>
              <w:t>临沂画院</w:t>
            </w:r>
          </w:p>
        </w:tc>
        <w:tc>
          <w:tcPr>
            <w:tcW w:w="1162" w:type="dxa"/>
            <w:gridSpan w:val="2"/>
          </w:tcPr>
          <w:p w:rsidR="00FC20F6" w:rsidRPr="00857C0C" w:rsidRDefault="00FC20F6" w:rsidP="006963A1">
            <w:pPr>
              <w:jc w:val="center"/>
              <w:rPr>
                <w:rFonts w:asciiTheme="minorEastAsia" w:hAnsiTheme="minorEastAsia" w:cstheme="minorEastAsia"/>
                <w:szCs w:val="21"/>
              </w:rPr>
            </w:pPr>
          </w:p>
        </w:tc>
      </w:tr>
      <w:tr w:rsidR="006963A1" w:rsidRPr="00857C0C" w:rsidTr="006963A1">
        <w:trPr>
          <w:trHeight w:val="279"/>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256</w:t>
            </w:r>
          </w:p>
        </w:tc>
        <w:tc>
          <w:tcPr>
            <w:tcW w:w="8672" w:type="dxa"/>
            <w:gridSpan w:val="2"/>
          </w:tcPr>
          <w:p w:rsidR="006963A1" w:rsidRPr="00857C0C" w:rsidRDefault="006963A1" w:rsidP="006963A1">
            <w:pPr>
              <w:jc w:val="center"/>
              <w:rPr>
                <w:rFonts w:asciiTheme="minorEastAsia" w:hAnsiTheme="minorEastAsia" w:cstheme="minorEastAsia" w:hint="eastAsia"/>
                <w:szCs w:val="21"/>
              </w:rPr>
            </w:pPr>
            <w:r w:rsidRPr="006963A1">
              <w:rPr>
                <w:rFonts w:asciiTheme="minorEastAsia" w:hAnsiTheme="minorEastAsia" w:cstheme="minorEastAsia" w:hint="eastAsia"/>
                <w:szCs w:val="21"/>
              </w:rPr>
              <w:t>《费县方言志》</w:t>
            </w:r>
          </w:p>
        </w:tc>
        <w:tc>
          <w:tcPr>
            <w:tcW w:w="1134" w:type="dxa"/>
            <w:gridSpan w:val="2"/>
          </w:tcPr>
          <w:p w:rsidR="006963A1" w:rsidRPr="00857C0C" w:rsidRDefault="006963A1" w:rsidP="006963A1">
            <w:pPr>
              <w:jc w:val="center"/>
              <w:rPr>
                <w:rFonts w:asciiTheme="minorEastAsia" w:hAnsiTheme="minorEastAsia" w:cstheme="minorEastAsia" w:hint="eastAsia"/>
                <w:szCs w:val="21"/>
              </w:rPr>
            </w:pPr>
            <w:r>
              <w:rPr>
                <w:rFonts w:asciiTheme="minorEastAsia" w:hAnsiTheme="minorEastAsia" w:cstheme="minorEastAsia" w:hint="eastAsia"/>
                <w:szCs w:val="21"/>
              </w:rPr>
              <w:t>专著</w:t>
            </w:r>
          </w:p>
        </w:tc>
        <w:tc>
          <w:tcPr>
            <w:tcW w:w="992" w:type="dxa"/>
            <w:gridSpan w:val="3"/>
          </w:tcPr>
          <w:p w:rsidR="006963A1" w:rsidRPr="00857C0C" w:rsidRDefault="006963A1" w:rsidP="006963A1">
            <w:pPr>
              <w:jc w:val="center"/>
              <w:rPr>
                <w:rFonts w:ascii="宋体" w:hAnsi="宋体" w:hint="eastAsia"/>
                <w:szCs w:val="21"/>
              </w:rPr>
            </w:pPr>
            <w:proofErr w:type="gramStart"/>
            <w:r>
              <w:rPr>
                <w:rFonts w:ascii="宋体" w:hAnsi="宋体" w:hint="eastAsia"/>
                <w:szCs w:val="21"/>
              </w:rPr>
              <w:t>李玉超</w:t>
            </w:r>
            <w:proofErr w:type="gramEnd"/>
          </w:p>
        </w:tc>
        <w:tc>
          <w:tcPr>
            <w:tcW w:w="2385" w:type="dxa"/>
          </w:tcPr>
          <w:p w:rsidR="006963A1" w:rsidRPr="00857C0C" w:rsidRDefault="006963A1" w:rsidP="006963A1">
            <w:pPr>
              <w:jc w:val="center"/>
              <w:rPr>
                <w:rFonts w:ascii="宋体" w:hAnsi="宋体" w:hint="eastAsia"/>
                <w:szCs w:val="21"/>
              </w:rPr>
            </w:pPr>
            <w:r>
              <w:rPr>
                <w:rFonts w:ascii="宋体" w:hAnsi="宋体" w:hint="eastAsia"/>
                <w:szCs w:val="21"/>
              </w:rPr>
              <w:t>费县宣传部</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257</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高校医教结合模式下心理危机干预的实践路径研究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陈倩</w:t>
            </w:r>
          </w:p>
        </w:tc>
        <w:tc>
          <w:tcPr>
            <w:tcW w:w="2385"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Pr="00857C0C">
              <w:rPr>
                <w:rFonts w:asciiTheme="minorEastAsia" w:hAnsiTheme="minorEastAsia" w:cstheme="minorEastAsia" w:hint="eastAsia"/>
                <w:szCs w:val="21"/>
              </w:rPr>
              <w:t>大学（临沂）</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258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鲁南高校沂蒙优秀传统文化教育与弘扬——以</w:t>
            </w:r>
            <w:r>
              <w:rPr>
                <w:rFonts w:asciiTheme="minorEastAsia" w:hAnsiTheme="minorEastAsia" w:cstheme="minorEastAsia" w:hint="eastAsia"/>
                <w:szCs w:val="21"/>
              </w:rPr>
              <w:t>青岛理工</w:t>
            </w:r>
            <w:r w:rsidRPr="00857C0C">
              <w:rPr>
                <w:rFonts w:asciiTheme="minorEastAsia" w:hAnsiTheme="minorEastAsia" w:cstheme="minorEastAsia" w:hint="eastAsia"/>
                <w:szCs w:val="21"/>
              </w:rPr>
              <w:t>大学（临沂）校园特色品牌文化建设为例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胡乃强</w:t>
            </w:r>
          </w:p>
        </w:tc>
        <w:tc>
          <w:tcPr>
            <w:tcW w:w="2385"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Pr="00857C0C">
              <w:rPr>
                <w:rFonts w:asciiTheme="minorEastAsia" w:hAnsiTheme="minorEastAsia" w:cstheme="minorEastAsia" w:hint="eastAsia"/>
                <w:szCs w:val="21"/>
              </w:rPr>
              <w:t>大学（临沂）</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91"/>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259</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加大农村技能型人才培养促进乡村振兴的研究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陈杰</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鲁南技师学院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20"/>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260</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提升技工院校办学质量，助推临沂社会经济发展研究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丁政</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临沂市技师学院 </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68"/>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261</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临沂市中小学校</w:t>
            </w:r>
            <w:proofErr w:type="gramStart"/>
            <w:r w:rsidRPr="00857C0C">
              <w:rPr>
                <w:rFonts w:asciiTheme="minorEastAsia" w:hAnsiTheme="minorEastAsia" w:cstheme="minorEastAsia" w:hint="eastAsia"/>
                <w:szCs w:val="21"/>
              </w:rPr>
              <w:t>园足球</w:t>
            </w:r>
            <w:proofErr w:type="gramEnd"/>
            <w:r w:rsidRPr="00857C0C">
              <w:rPr>
                <w:rFonts w:asciiTheme="minorEastAsia" w:hAnsiTheme="minorEastAsia" w:cstheme="minorEastAsia" w:hint="eastAsia"/>
                <w:szCs w:val="21"/>
              </w:rPr>
              <w:t>竞赛体系与多元化发展路径研究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宋体" w:hAnsi="宋体"/>
                <w:szCs w:val="21"/>
              </w:rPr>
            </w:pPr>
            <w:r w:rsidRPr="00857C0C">
              <w:rPr>
                <w:rFonts w:ascii="宋体" w:hAnsi="宋体" w:hint="eastAsia"/>
                <w:szCs w:val="21"/>
              </w:rPr>
              <w:t>陈亮</w:t>
            </w:r>
          </w:p>
        </w:tc>
        <w:tc>
          <w:tcPr>
            <w:tcW w:w="2385" w:type="dxa"/>
          </w:tcPr>
          <w:p w:rsidR="006963A1" w:rsidRPr="00857C0C" w:rsidRDefault="006963A1" w:rsidP="006963A1">
            <w:pPr>
              <w:jc w:val="center"/>
              <w:rPr>
                <w:rFonts w:ascii="宋体" w:hAnsi="宋体"/>
                <w:szCs w:val="21"/>
              </w:rPr>
            </w:pPr>
            <w:r w:rsidRPr="00857C0C">
              <w:rPr>
                <w:rFonts w:ascii="宋体" w:hAnsi="宋体"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2"/>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262</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教育信息化背景下提升职业院校教师信息素养的策略探析</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岳</w:t>
            </w:r>
            <w:proofErr w:type="gramEnd"/>
            <w:r w:rsidRPr="00857C0C">
              <w:rPr>
                <w:rFonts w:asciiTheme="minorEastAsia" w:hAnsiTheme="minorEastAsia" w:cstheme="minorEastAsia" w:hint="eastAsia"/>
                <w:szCs w:val="21"/>
              </w:rPr>
              <w:t>腾达</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29"/>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高职学生沂蒙优秀传统文化与工匠精神培育素养提升的研究-以临沂职业学院为例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刘欢</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264</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全民健身背景下临沂市高校体育场馆资源社会共享机制研究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肖国栋</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01"/>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乡村振兴背景下临沂农村妇女家庭教育能力提升策略研究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许金丽</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9"/>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266</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高校图书馆为城市发展服务研究——以临沂大学图书馆为例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杨晓芳</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267</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临沂市职业教育对接当地产业的实践体系建设路径研究---以旅游管理专业为例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石真</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高职院校网络舆情突发性事件应对与引导机制研究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姚建鹏</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269</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“县管校聘”政策背景下师资流动的问题、成因与对策——以临沂市为例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张慧杰</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270</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乡村振兴战略背景下图书馆精准服务及实现机制研究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郭旗</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271</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我市技工院校青年志愿服务工作的深化与创新探索——以山东交通技师学院为例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李金营</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山东交通技师学院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272</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临沂市大学生志愿服务引导与激励研究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张年年</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3"/>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提升教师优秀传统文化教育素养的途径研究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宋体" w:hAnsi="宋体"/>
                <w:szCs w:val="21"/>
              </w:rPr>
            </w:pPr>
            <w:r w:rsidRPr="00857C0C">
              <w:rPr>
                <w:rFonts w:ascii="宋体" w:hAnsi="宋体" w:hint="eastAsia"/>
                <w:szCs w:val="21"/>
              </w:rPr>
              <w:t>王效华</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市教育科学研究中心</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3"/>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Pr="00857C0C">
              <w:rPr>
                <w:rFonts w:asciiTheme="minorEastAsia" w:hAnsiTheme="minorEastAsia" w:cstheme="minorEastAsia" w:hint="eastAsia"/>
                <w:szCs w:val="21"/>
              </w:rPr>
              <w:t>274</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“互联网+教育”推进乡村小规模学校质量提升的改革研究</w:t>
            </w:r>
          </w:p>
        </w:tc>
        <w:tc>
          <w:tcPr>
            <w:tcW w:w="1134" w:type="dxa"/>
            <w:gridSpan w:val="2"/>
          </w:tcPr>
          <w:p w:rsidR="006963A1" w:rsidRPr="00857C0C" w:rsidRDefault="006963A1" w:rsidP="006963A1">
            <w:pPr>
              <w:jc w:val="center"/>
              <w:rPr>
                <w:rFonts w:ascii="宋体" w:hAnsi="宋体"/>
                <w:szCs w:val="21"/>
              </w:rPr>
            </w:pPr>
            <w:r w:rsidRPr="00857C0C">
              <w:rPr>
                <w:rFonts w:ascii="宋体" w:hAnsi="宋体" w:hint="eastAsia"/>
                <w:szCs w:val="21"/>
              </w:rPr>
              <w:t>研究报告</w:t>
            </w:r>
          </w:p>
        </w:tc>
        <w:tc>
          <w:tcPr>
            <w:tcW w:w="992" w:type="dxa"/>
            <w:gridSpan w:val="3"/>
          </w:tcPr>
          <w:p w:rsidR="006963A1" w:rsidRPr="00857C0C" w:rsidRDefault="006963A1" w:rsidP="006963A1">
            <w:pPr>
              <w:jc w:val="center"/>
              <w:rPr>
                <w:rFonts w:ascii="宋体" w:hAnsi="宋体"/>
                <w:szCs w:val="21"/>
              </w:rPr>
            </w:pPr>
            <w:r w:rsidRPr="00857C0C">
              <w:rPr>
                <w:rFonts w:ascii="宋体" w:hAnsi="宋体" w:hint="eastAsia"/>
                <w:szCs w:val="21"/>
              </w:rPr>
              <w:t>尹若飞</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市教育科学研究中心</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城乡教育均衡发展中沂蒙老区教育精准扶贫实践研究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张怡斌</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61"/>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276</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“流苏文化”校本课程开发与实施研究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宋体" w:hAnsi="宋体"/>
                <w:szCs w:val="21"/>
              </w:rPr>
            </w:pPr>
            <w:r w:rsidRPr="00857C0C">
              <w:rPr>
                <w:rFonts w:ascii="宋体" w:hAnsi="宋体" w:hint="eastAsia"/>
                <w:szCs w:val="21"/>
              </w:rPr>
              <w:t>顾晓梅</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临沂胜利小学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277</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城乡教育一体化背景下信息化促进优质教育资源共享策略研究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惠连晓</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2"/>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城市寄宿制小学学生学校适应性调查研究：基本现状、影响因素及提升策略</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姜开岩</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2"/>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279</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临沂市乡村儿童阅览室建设与儿童沂蒙精神教育研究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李博</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2"/>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280</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新工科背景下当代大学生实践基地育人模式及路径研究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李敬华</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281</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沂蒙红色文化视野下的高校体育文化发展研究——以临沂高校为例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李久德</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3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282</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临沂市乡村教师助力乡村教育振兴的创新机制研究：建言行为视角</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胡青</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高校教师融入</w:t>
            </w:r>
            <w:proofErr w:type="gramStart"/>
            <w:r w:rsidRPr="00857C0C">
              <w:rPr>
                <w:rFonts w:asciiTheme="minorEastAsia" w:hAnsiTheme="minorEastAsia" w:cstheme="minorEastAsia" w:hint="eastAsia"/>
                <w:szCs w:val="21"/>
              </w:rPr>
              <w:t>临沂城校融合</w:t>
            </w:r>
            <w:proofErr w:type="gramEnd"/>
            <w:r w:rsidRPr="00857C0C">
              <w:rPr>
                <w:rFonts w:asciiTheme="minorEastAsia" w:hAnsiTheme="minorEastAsia" w:cstheme="minorEastAsia" w:hint="eastAsia"/>
                <w:szCs w:val="21"/>
              </w:rPr>
              <w:t>创新的制度设计研究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栾兆云</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284</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“双一流”背景下高校图书馆</w:t>
            </w:r>
            <w:proofErr w:type="gramStart"/>
            <w:r w:rsidRPr="00857C0C">
              <w:rPr>
                <w:rFonts w:asciiTheme="minorEastAsia" w:hAnsiTheme="minorEastAsia" w:cstheme="minorEastAsia" w:hint="eastAsia"/>
                <w:szCs w:val="21"/>
              </w:rPr>
              <w:t>智库型</w:t>
            </w:r>
            <w:proofErr w:type="gramEnd"/>
            <w:r w:rsidRPr="00857C0C">
              <w:rPr>
                <w:rFonts w:asciiTheme="minorEastAsia" w:hAnsiTheme="minorEastAsia" w:cstheme="minorEastAsia" w:hint="eastAsia"/>
                <w:szCs w:val="21"/>
              </w:rPr>
              <w:t>服务研究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刘建秋</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 </w:t>
            </w: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临沂-阿拉伯贸易市场“语言互通”价值和商贸往来阿语人才培养启示</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任佳宁</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286</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临沂市随迁子女入学的新挑战与新举措 </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孙百娥</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287</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临沂市幼儿教师工作投入感的现状调查与改进策略研究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吴仁英</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县域城乡义务教育均衡发展现状与对策研究—以费县为例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宋体" w:hAnsi="宋体"/>
                <w:szCs w:val="21"/>
              </w:rPr>
            </w:pPr>
            <w:r w:rsidRPr="00857C0C">
              <w:rPr>
                <w:rFonts w:ascii="宋体" w:hAnsi="宋体" w:hint="eastAsia"/>
                <w:szCs w:val="21"/>
              </w:rPr>
              <w:t>曹庆芳</w:t>
            </w:r>
          </w:p>
        </w:tc>
        <w:tc>
          <w:tcPr>
            <w:tcW w:w="2385" w:type="dxa"/>
          </w:tcPr>
          <w:p w:rsidR="006963A1" w:rsidRPr="00857C0C" w:rsidRDefault="006963A1" w:rsidP="006963A1">
            <w:pPr>
              <w:jc w:val="center"/>
              <w:rPr>
                <w:rFonts w:ascii="宋体" w:hAnsi="宋体"/>
                <w:szCs w:val="21"/>
              </w:rPr>
            </w:pPr>
            <w:r w:rsidRPr="00857C0C">
              <w:rPr>
                <w:rFonts w:ascii="宋体" w:hAnsi="宋体" w:hint="eastAsia"/>
                <w:szCs w:val="21"/>
              </w:rPr>
              <w:t>临沂大</w:t>
            </w:r>
            <w:proofErr w:type="gramStart"/>
            <w:r w:rsidRPr="00857C0C">
              <w:rPr>
                <w:rFonts w:ascii="宋体" w:hAnsi="宋体" w:hint="eastAsia"/>
                <w:szCs w:val="21"/>
              </w:rPr>
              <w:t>学费县</w:t>
            </w:r>
            <w:proofErr w:type="gramEnd"/>
            <w:r w:rsidRPr="00857C0C">
              <w:rPr>
                <w:rFonts w:ascii="宋体" w:hAnsi="宋体" w:hint="eastAsia"/>
                <w:szCs w:val="21"/>
              </w:rPr>
              <w:t>校区</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2"/>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289</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“校园高尔夫”在临沂市开展的可行性研究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孙凤利</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0"/>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290</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临沂大学图书馆志愿者协会志愿服务问题研究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孙静</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01"/>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291</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临沂市区学前适龄人口变化趋势与幼儿园空间布局的预测研究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孙晓涵</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01"/>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292</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高职院校扩招视域下大学生思想教育问题的现状与发展策略研究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刘会华</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w:t>
            </w:r>
            <w:r w:rsidRPr="00857C0C">
              <w:rPr>
                <w:rFonts w:ascii="宋体" w:hAnsi="宋体" w:hint="eastAsia"/>
                <w:szCs w:val="21"/>
              </w:rPr>
              <w:t>费县</w:t>
            </w:r>
            <w:proofErr w:type="gramEnd"/>
            <w:r w:rsidRPr="00857C0C">
              <w:rPr>
                <w:rFonts w:ascii="宋体" w:hAnsi="宋体" w:hint="eastAsia"/>
                <w:szCs w:val="21"/>
              </w:rPr>
              <w:t>校区</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91"/>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新型城镇化建设背景下公共文化教育研究---以沂水县为例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秦猛</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r w:rsidRPr="00857C0C">
              <w:rPr>
                <w:rFonts w:ascii="宋体" w:hAnsi="宋体" w:hint="eastAsia"/>
                <w:szCs w:val="21"/>
              </w:rPr>
              <w:t>沂水校区</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2"/>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294</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中华传统优秀文化教育融入临沂文明家园建设研究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顾顺晓</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临市委党校高新区分校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0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农村小学沂蒙优秀传统文化传承途径研究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李付江</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费县梁邱镇安山头小学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29"/>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296</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“家庭医生签约服务”需求下高职医学人才培养体系研究—以临沂市为例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丁倩</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2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297</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文化自信视阈下临沂职业院校中华优秀传统文化教育的研究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郭启亮</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2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临沂市高职高专大学生BMI分布现状与对策研究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胡光辉</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299</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临沂市大学生健康素养现状调查及健康促进策略研究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刘静</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300</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临沂市青少年科技创新基地建设与品牌发展研究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杨倩</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临沂市科技馆</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301</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临沂市高校智慧校园建设与发展对策研究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乜</w:t>
            </w:r>
            <w:proofErr w:type="gramEnd"/>
            <w:r w:rsidRPr="00857C0C">
              <w:rPr>
                <w:rFonts w:asciiTheme="minorEastAsia" w:hAnsiTheme="minorEastAsia" w:cstheme="minorEastAsia" w:hint="eastAsia"/>
                <w:szCs w:val="21"/>
              </w:rPr>
              <w:t>大伟</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Pr="00857C0C">
              <w:rPr>
                <w:rFonts w:asciiTheme="minorEastAsia" w:hAnsiTheme="minorEastAsia" w:cstheme="minorEastAsia" w:hint="eastAsia"/>
                <w:szCs w:val="21"/>
              </w:rPr>
              <w:t>302</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大学生志愿服务问题及对策研究——基于临沂市3所高校的实证调查</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王爱华</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“一带一路”战略视域下山东省高职医学院校国际化人才培养模式探析</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王家霞</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304</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学生标准化病人在提升临沂市大学生急救能力中的探索研究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王利瑞</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社会主义核心价值观引领下</w:t>
            </w:r>
            <w:proofErr w:type="gramStart"/>
            <w:r w:rsidRPr="00857C0C">
              <w:rPr>
                <w:rFonts w:asciiTheme="minorEastAsia" w:hAnsiTheme="minorEastAsia" w:cstheme="minorEastAsia" w:hint="eastAsia"/>
                <w:szCs w:val="21"/>
              </w:rPr>
              <w:t>医卫类</w:t>
            </w:r>
            <w:proofErr w:type="gramEnd"/>
            <w:r w:rsidRPr="00857C0C">
              <w:rPr>
                <w:rFonts w:asciiTheme="minorEastAsia" w:hAnsiTheme="minorEastAsia" w:cstheme="minorEastAsia" w:hint="eastAsia"/>
                <w:szCs w:val="21"/>
              </w:rPr>
              <w:t>高职院校学生职业能力的培养路径</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闫晓华</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306</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新旧动能转换视域下临沂市养老机构现状的调查分析——山东</w:t>
            </w:r>
            <w:proofErr w:type="gramStart"/>
            <w:r w:rsidRPr="00857C0C">
              <w:rPr>
                <w:rFonts w:asciiTheme="minorEastAsia" w:hAnsiTheme="minorEastAsia" w:cstheme="minorEastAsia" w:hint="eastAsia"/>
                <w:szCs w:val="21"/>
              </w:rPr>
              <w:t>医专开展</w:t>
            </w:r>
            <w:proofErr w:type="gramEnd"/>
            <w:r w:rsidRPr="00857C0C">
              <w:rPr>
                <w:rFonts w:asciiTheme="minorEastAsia" w:hAnsiTheme="minorEastAsia" w:cstheme="minorEastAsia" w:hint="eastAsia"/>
                <w:szCs w:val="21"/>
              </w:rPr>
              <w:t>“医养结合”相关医疗人才培养的调研</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tabs>
                <w:tab w:val="left" w:pos="279"/>
              </w:tabs>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赵蕾</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307</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沂蒙精神融入学校德育工作的深化研究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王成花</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临沂市工业学校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临沂市职业院校学生医学相关社会主义核心价值观的现状及影响因素的研究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周晓</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309</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我市当前县级教师进修学校发展面临的问题分析与对策建议</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tabs>
                <w:tab w:val="left" w:pos="279"/>
              </w:tabs>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杨秀科</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平邑县教师进修学校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310</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学校云平台资源建设研究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龙丽</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临沂第二十中学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311</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基于立德树人根本任务的小学润</w:t>
            </w:r>
            <w:proofErr w:type="gramStart"/>
            <w:r w:rsidRPr="00857C0C">
              <w:rPr>
                <w:rFonts w:asciiTheme="minorEastAsia" w:hAnsiTheme="minorEastAsia" w:cstheme="minorEastAsia" w:hint="eastAsia"/>
                <w:szCs w:val="21"/>
              </w:rPr>
              <w:t>心教育</w:t>
            </w:r>
            <w:proofErr w:type="gramEnd"/>
            <w:r w:rsidRPr="00857C0C">
              <w:rPr>
                <w:rFonts w:asciiTheme="minorEastAsia" w:hAnsiTheme="minorEastAsia" w:cstheme="minorEastAsia" w:hint="eastAsia"/>
                <w:szCs w:val="21"/>
              </w:rPr>
              <w:t>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王立华</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莒南县第一小学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312</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新时代大学生成长规律、路径和素养提升研究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吴付法</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313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临沂市班主任专业发展与学生“沂蒙精神传承”等德育途径的区域性探索与研究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陈娟</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临沂第三十九中学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0"/>
        </w:trPr>
        <w:tc>
          <w:tcPr>
            <w:tcW w:w="15020" w:type="dxa"/>
            <w:gridSpan w:val="11"/>
          </w:tcPr>
          <w:p w:rsidR="006963A1" w:rsidRDefault="006963A1" w:rsidP="006963A1">
            <w:pPr>
              <w:jc w:val="center"/>
              <w:rPr>
                <w:rFonts w:ascii="黑体" w:eastAsia="黑体" w:hAnsi="黑体" w:cs="黑体"/>
                <w:b/>
                <w:szCs w:val="21"/>
              </w:rPr>
            </w:pPr>
          </w:p>
          <w:p w:rsidR="006963A1" w:rsidRPr="00857C0C" w:rsidRDefault="006963A1" w:rsidP="008129E6">
            <w:pPr>
              <w:jc w:val="center"/>
              <w:rPr>
                <w:rFonts w:asciiTheme="minorEastAsia" w:hAnsiTheme="minorEastAsia" w:cstheme="minorEastAsia"/>
                <w:b/>
                <w:szCs w:val="21"/>
              </w:rPr>
            </w:pPr>
            <w:r w:rsidRPr="00857C0C">
              <w:rPr>
                <w:rFonts w:ascii="黑体" w:eastAsia="黑体" w:hAnsi="黑体" w:cs="黑体" w:hint="eastAsia"/>
                <w:b/>
                <w:szCs w:val="21"/>
              </w:rPr>
              <w:t>习近平新时代中国特色社会主义思想在临沂的</w:t>
            </w:r>
            <w:proofErr w:type="gramStart"/>
            <w:r w:rsidRPr="00857C0C">
              <w:rPr>
                <w:rFonts w:ascii="黑体" w:eastAsia="黑体" w:hAnsi="黑体" w:cs="黑体" w:hint="eastAsia"/>
                <w:b/>
                <w:szCs w:val="21"/>
              </w:rPr>
              <w:t>践行</w:t>
            </w:r>
            <w:proofErr w:type="gramEnd"/>
            <w:r w:rsidRPr="00857C0C">
              <w:rPr>
                <w:rFonts w:ascii="黑体" w:eastAsia="黑体" w:hAnsi="黑体" w:cs="黑体" w:hint="eastAsia"/>
                <w:b/>
                <w:szCs w:val="21"/>
              </w:rPr>
              <w:t>研究专项</w:t>
            </w:r>
          </w:p>
        </w:tc>
      </w:tr>
      <w:tr w:rsidR="006963A1" w:rsidRPr="00857C0C" w:rsidTr="006963A1">
        <w:trPr>
          <w:trHeight w:val="325"/>
        </w:trPr>
        <w:tc>
          <w:tcPr>
            <w:tcW w:w="675"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序</w:t>
            </w:r>
            <w:r w:rsidRPr="00857C0C">
              <w:rPr>
                <w:rFonts w:asciiTheme="minorEastAsia" w:hAnsiTheme="minorEastAsia" w:cstheme="minorEastAsia"/>
                <w:szCs w:val="21"/>
              </w:rPr>
              <w:t>号</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课 题 名 称</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预期成果</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申报人</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所在单位</w:t>
            </w:r>
          </w:p>
        </w:tc>
        <w:tc>
          <w:tcPr>
            <w:tcW w:w="1162" w:type="dxa"/>
            <w:gridSpan w:val="2"/>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备注</w:t>
            </w:r>
          </w:p>
        </w:tc>
      </w:tr>
      <w:tr w:rsidR="006963A1" w:rsidRPr="00857C0C" w:rsidTr="006963A1">
        <w:trPr>
          <w:trHeight w:val="599"/>
        </w:trPr>
        <w:tc>
          <w:tcPr>
            <w:tcW w:w="675" w:type="dxa"/>
          </w:tcPr>
          <w:p w:rsidR="006963A1" w:rsidRDefault="006963A1" w:rsidP="006963A1">
            <w:pPr>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314</w:t>
            </w:r>
          </w:p>
        </w:tc>
        <w:tc>
          <w:tcPr>
            <w:tcW w:w="8672" w:type="dxa"/>
            <w:gridSpan w:val="2"/>
          </w:tcPr>
          <w:p w:rsidR="006963A1"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习近平新时代中国特色社会主义思想在临沂的</w:t>
            </w:r>
            <w:proofErr w:type="gramStart"/>
            <w:r w:rsidRPr="00857C0C">
              <w:rPr>
                <w:rFonts w:asciiTheme="minorEastAsia" w:hAnsiTheme="minorEastAsia" w:cstheme="minorEastAsia" w:hint="eastAsia"/>
                <w:szCs w:val="21"/>
              </w:rPr>
              <w:t>践行</w:t>
            </w:r>
            <w:proofErr w:type="gramEnd"/>
            <w:r w:rsidRPr="00857C0C">
              <w:rPr>
                <w:rFonts w:asciiTheme="minorEastAsia" w:hAnsiTheme="minorEastAsia" w:cstheme="minorEastAsia" w:hint="eastAsia"/>
                <w:szCs w:val="21"/>
              </w:rPr>
              <w:t>研究</w:t>
            </w:r>
          </w:p>
        </w:tc>
        <w:tc>
          <w:tcPr>
            <w:tcW w:w="1134" w:type="dxa"/>
            <w:gridSpan w:val="2"/>
          </w:tcPr>
          <w:p w:rsidR="006963A1"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史姚红</w:t>
            </w:r>
          </w:p>
        </w:tc>
        <w:tc>
          <w:tcPr>
            <w:tcW w:w="2385" w:type="dxa"/>
          </w:tcPr>
          <w:p w:rsidR="006963A1"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临沂道德教育研究会诗词教育分会</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习近平新时代中国特色社会主义思想在临沂新农村建设中的</w:t>
            </w:r>
            <w:proofErr w:type="gramStart"/>
            <w:r w:rsidRPr="00857C0C">
              <w:rPr>
                <w:rFonts w:asciiTheme="minorEastAsia" w:hAnsiTheme="minorEastAsia" w:cstheme="minorEastAsia" w:hint="eastAsia"/>
                <w:szCs w:val="21"/>
              </w:rPr>
              <w:t>践行</w:t>
            </w:r>
            <w:proofErr w:type="gramEnd"/>
            <w:r w:rsidRPr="00857C0C">
              <w:rPr>
                <w:rFonts w:asciiTheme="minorEastAsia" w:hAnsiTheme="minorEastAsia" w:cstheme="minorEastAsia" w:hint="eastAsia"/>
                <w:szCs w:val="21"/>
              </w:rPr>
              <w:t>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梁忠华</w:t>
            </w:r>
          </w:p>
        </w:tc>
        <w:tc>
          <w:tcPr>
            <w:tcW w:w="2385"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Pr="00857C0C">
              <w:rPr>
                <w:rFonts w:asciiTheme="minorEastAsia" w:hAnsiTheme="minorEastAsia" w:cstheme="minorEastAsia" w:hint="eastAsia"/>
                <w:szCs w:val="21"/>
              </w:rPr>
              <w:t>大学（临沂）</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316</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习近平新时代中国特色社会主义思想在临沂的</w:t>
            </w:r>
            <w:proofErr w:type="gramStart"/>
            <w:r w:rsidRPr="00857C0C">
              <w:rPr>
                <w:rFonts w:asciiTheme="minorEastAsia" w:hAnsiTheme="minorEastAsia" w:cstheme="minorEastAsia" w:hint="eastAsia"/>
                <w:szCs w:val="21"/>
              </w:rPr>
              <w:t>践行</w:t>
            </w:r>
            <w:proofErr w:type="gramEnd"/>
            <w:r w:rsidRPr="00857C0C">
              <w:rPr>
                <w:rFonts w:asciiTheme="minorEastAsia" w:hAnsiTheme="minorEastAsia" w:cstheme="minorEastAsia" w:hint="eastAsia"/>
                <w:szCs w:val="21"/>
              </w:rPr>
              <w:t>之乡村振兴代村模式研究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任传玲</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兰陵县委党校</w:t>
            </w:r>
          </w:p>
        </w:tc>
        <w:tc>
          <w:tcPr>
            <w:tcW w:w="1162"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 xml:space="preserve"> 评审资助</w:t>
            </w: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317</w:t>
            </w:r>
          </w:p>
        </w:tc>
        <w:tc>
          <w:tcPr>
            <w:tcW w:w="8672" w:type="dxa"/>
            <w:gridSpan w:val="2"/>
          </w:tcPr>
          <w:p w:rsidR="006963A1" w:rsidRPr="00857C0C" w:rsidRDefault="006963A1" w:rsidP="006963A1">
            <w:pPr>
              <w:jc w:val="center"/>
              <w:rPr>
                <w:rFonts w:asciiTheme="minorEastAsia" w:hAnsiTheme="minorEastAsia" w:cstheme="minorEastAsia"/>
                <w:szCs w:val="21"/>
              </w:rPr>
            </w:pPr>
            <w:bookmarkStart w:id="1" w:name="OLE_LINK1"/>
            <w:r w:rsidRPr="00857C0C">
              <w:rPr>
                <w:rFonts w:asciiTheme="minorEastAsia" w:hAnsiTheme="minorEastAsia" w:cstheme="minorEastAsia" w:hint="eastAsia"/>
                <w:szCs w:val="21"/>
              </w:rPr>
              <w:t>习近平新时代青年理想信念建设的理论与实践研究——以临沂大学为例</w:t>
            </w:r>
            <w:bookmarkEnd w:id="1"/>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白海若</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 xml:space="preserve"> 评审资助</w:t>
            </w: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w:t>
            </w:r>
            <w:proofErr w:type="gramStart"/>
            <w:r w:rsidRPr="00857C0C">
              <w:rPr>
                <w:rFonts w:asciiTheme="minorEastAsia" w:hAnsiTheme="minorEastAsia" w:cstheme="minorEastAsia" w:hint="eastAsia"/>
                <w:szCs w:val="21"/>
              </w:rPr>
              <w:t>平革命</w:t>
            </w:r>
            <w:proofErr w:type="gramEnd"/>
            <w:r w:rsidRPr="00857C0C">
              <w:rPr>
                <w:rFonts w:asciiTheme="minorEastAsia" w:hAnsiTheme="minorEastAsia" w:cstheme="minorEastAsia" w:hint="eastAsia"/>
                <w:szCs w:val="21"/>
              </w:rPr>
              <w:t>老区脱贫攻坚理论研究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刘慧</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 xml:space="preserve"> 评审资助</w:t>
            </w: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319</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习近平总书记“实施</w:t>
            </w:r>
            <w:bookmarkStart w:id="2" w:name="OLE_LINK2"/>
            <w:r w:rsidRPr="00857C0C">
              <w:rPr>
                <w:rFonts w:asciiTheme="minorEastAsia" w:hAnsiTheme="minorEastAsia" w:cstheme="minorEastAsia" w:hint="eastAsia"/>
                <w:szCs w:val="21"/>
              </w:rPr>
              <w:t>健康中国战略</w:t>
            </w:r>
            <w:bookmarkEnd w:id="2"/>
            <w:r w:rsidRPr="00857C0C">
              <w:rPr>
                <w:rFonts w:asciiTheme="minorEastAsia" w:hAnsiTheme="minorEastAsia" w:cstheme="minorEastAsia" w:hint="eastAsia"/>
                <w:szCs w:val="21"/>
              </w:rPr>
              <w:t>”指导下</w:t>
            </w:r>
            <w:proofErr w:type="gramStart"/>
            <w:r w:rsidRPr="00857C0C">
              <w:rPr>
                <w:rFonts w:asciiTheme="minorEastAsia" w:hAnsiTheme="minorEastAsia" w:cstheme="minorEastAsia" w:hint="eastAsia"/>
                <w:szCs w:val="21"/>
              </w:rPr>
              <w:t>临沂康养产业</w:t>
            </w:r>
            <w:proofErr w:type="gramEnd"/>
            <w:r w:rsidRPr="00857C0C">
              <w:rPr>
                <w:rFonts w:asciiTheme="minorEastAsia" w:hAnsiTheme="minorEastAsia" w:cstheme="minorEastAsia" w:hint="eastAsia"/>
                <w:szCs w:val="21"/>
              </w:rPr>
              <w:t>的创新发展</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徐钱立</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320</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习近平生态文明建设思想引领下沂蒙山区美丽乡村建设案例研究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杨锡丽</w:t>
            </w:r>
            <w:proofErr w:type="gramEnd"/>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临沂大学沂水校区</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321</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临沂商城</w:t>
            </w:r>
            <w:proofErr w:type="gramStart"/>
            <w:r w:rsidRPr="00857C0C">
              <w:rPr>
                <w:rFonts w:asciiTheme="minorEastAsia" w:hAnsiTheme="minorEastAsia" w:cstheme="minorEastAsia" w:hint="eastAsia"/>
                <w:szCs w:val="21"/>
              </w:rPr>
              <w:t>践行</w:t>
            </w:r>
            <w:proofErr w:type="gramEnd"/>
            <w:r w:rsidRPr="00857C0C">
              <w:rPr>
                <w:rFonts w:asciiTheme="minorEastAsia" w:hAnsiTheme="minorEastAsia" w:cstheme="minorEastAsia" w:hint="eastAsia"/>
                <w:szCs w:val="21"/>
              </w:rPr>
              <w:t>习近平新时代中国特色社会主义经济思想研究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邱君帝</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 xml:space="preserve"> 评审资助</w:t>
            </w: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322</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习近平新时代中国特色社会主义思想在临沂的民生实践与发展</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郁万青</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新时代改革强</w:t>
            </w:r>
            <w:proofErr w:type="gramStart"/>
            <w:r w:rsidRPr="00857C0C">
              <w:rPr>
                <w:rFonts w:asciiTheme="minorEastAsia" w:hAnsiTheme="minorEastAsia" w:cstheme="minorEastAsia" w:hint="eastAsia"/>
                <w:szCs w:val="21"/>
              </w:rPr>
              <w:t>军背景</w:t>
            </w:r>
            <w:proofErr w:type="gramEnd"/>
            <w:r w:rsidRPr="00857C0C">
              <w:rPr>
                <w:rFonts w:asciiTheme="minorEastAsia" w:hAnsiTheme="minorEastAsia" w:cstheme="minorEastAsia" w:hint="eastAsia"/>
                <w:szCs w:val="21"/>
              </w:rPr>
              <w:t>下的高校国防教育创新发展研究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许云超</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 xml:space="preserve"> 评审资助</w:t>
            </w: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324</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w:t>
            </w:r>
            <w:proofErr w:type="gramStart"/>
            <w:r w:rsidRPr="00857C0C">
              <w:rPr>
                <w:rFonts w:asciiTheme="minorEastAsia" w:hAnsiTheme="minorEastAsia" w:cstheme="minorEastAsia" w:hint="eastAsia"/>
                <w:szCs w:val="21"/>
              </w:rPr>
              <w:t>平青年</w:t>
            </w:r>
            <w:proofErr w:type="gramEnd"/>
            <w:r w:rsidRPr="00857C0C">
              <w:rPr>
                <w:rFonts w:asciiTheme="minorEastAsia" w:hAnsiTheme="minorEastAsia" w:cstheme="minorEastAsia" w:hint="eastAsia"/>
                <w:szCs w:val="21"/>
              </w:rPr>
              <w:t>思想政治教育观研究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刘希娟</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325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“习近平新时代中国特色社会主义思想在职业院校素质教育中的</w:t>
            </w:r>
            <w:proofErr w:type="gramStart"/>
            <w:r w:rsidRPr="00857C0C">
              <w:rPr>
                <w:rFonts w:asciiTheme="minorEastAsia" w:hAnsiTheme="minorEastAsia" w:cstheme="minorEastAsia" w:hint="eastAsia"/>
                <w:szCs w:val="21"/>
              </w:rPr>
              <w:t>践行</w:t>
            </w:r>
            <w:proofErr w:type="gramEnd"/>
            <w:r w:rsidRPr="00857C0C">
              <w:rPr>
                <w:rFonts w:asciiTheme="minorEastAsia" w:hAnsiTheme="minorEastAsia" w:cstheme="minorEastAsia" w:hint="eastAsia"/>
                <w:szCs w:val="21"/>
              </w:rPr>
              <w:t>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992"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徐霞</w:t>
            </w:r>
          </w:p>
        </w:tc>
        <w:tc>
          <w:tcPr>
            <w:tcW w:w="2385"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363"/>
        </w:trPr>
        <w:tc>
          <w:tcPr>
            <w:tcW w:w="15020" w:type="dxa"/>
            <w:gridSpan w:val="11"/>
          </w:tcPr>
          <w:p w:rsidR="006963A1" w:rsidRDefault="006963A1" w:rsidP="006963A1">
            <w:pPr>
              <w:jc w:val="center"/>
              <w:textAlignment w:val="center"/>
              <w:rPr>
                <w:rFonts w:ascii="黑体" w:eastAsia="黑体" w:hAnsi="黑体" w:cs="黑体"/>
                <w:b/>
                <w:szCs w:val="21"/>
              </w:rPr>
            </w:pPr>
          </w:p>
          <w:p w:rsidR="006963A1" w:rsidRPr="00857C0C" w:rsidRDefault="006963A1" w:rsidP="008129E6">
            <w:pPr>
              <w:jc w:val="center"/>
              <w:textAlignment w:val="center"/>
              <w:rPr>
                <w:rFonts w:ascii="宋体" w:hAnsi="宋体" w:cs="宋体"/>
                <w:b/>
                <w:szCs w:val="21"/>
              </w:rPr>
            </w:pPr>
            <w:r w:rsidRPr="00857C0C">
              <w:rPr>
                <w:rFonts w:ascii="黑体" w:eastAsia="黑体" w:hAnsi="黑体" w:cs="黑体" w:hint="eastAsia"/>
                <w:b/>
                <w:szCs w:val="21"/>
              </w:rPr>
              <w:t>沂蒙精神专项</w:t>
            </w:r>
          </w:p>
        </w:tc>
      </w:tr>
      <w:tr w:rsidR="006963A1" w:rsidRPr="00857C0C" w:rsidTr="006963A1">
        <w:trPr>
          <w:trHeight w:val="334"/>
        </w:trPr>
        <w:tc>
          <w:tcPr>
            <w:tcW w:w="675"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序</w:t>
            </w:r>
            <w:r w:rsidRPr="00857C0C">
              <w:rPr>
                <w:rFonts w:asciiTheme="minorEastAsia" w:hAnsiTheme="minorEastAsia" w:cstheme="minorEastAsia"/>
                <w:szCs w:val="21"/>
              </w:rPr>
              <w:t>号</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课 题 名 称</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预期成果</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申报人</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所在单位</w:t>
            </w:r>
          </w:p>
        </w:tc>
        <w:tc>
          <w:tcPr>
            <w:tcW w:w="1162" w:type="dxa"/>
            <w:gridSpan w:val="2"/>
          </w:tcPr>
          <w:p w:rsidR="006963A1" w:rsidRPr="00857C0C" w:rsidRDefault="006963A1" w:rsidP="006963A1">
            <w:pPr>
              <w:jc w:val="center"/>
              <w:rPr>
                <w:rFonts w:asciiTheme="minorEastAsia" w:hAnsiTheme="minorEastAsia" w:cstheme="minorEastAsia"/>
                <w:szCs w:val="21"/>
              </w:rPr>
            </w:pPr>
            <w:r w:rsidRPr="00857C0C">
              <w:rPr>
                <w:rFonts w:ascii="黑体" w:eastAsia="黑体" w:hint="eastAsia"/>
                <w:szCs w:val="21"/>
              </w:rPr>
              <w:t>备注</w:t>
            </w:r>
          </w:p>
        </w:tc>
      </w:tr>
      <w:tr w:rsidR="006963A1" w:rsidRPr="00857C0C" w:rsidTr="006963A1">
        <w:trPr>
          <w:trHeight w:val="278"/>
        </w:trPr>
        <w:tc>
          <w:tcPr>
            <w:tcW w:w="675" w:type="dxa"/>
          </w:tcPr>
          <w:p w:rsidR="006963A1" w:rsidRDefault="006963A1" w:rsidP="006963A1">
            <w:pPr>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326</w:t>
            </w:r>
          </w:p>
        </w:tc>
        <w:tc>
          <w:tcPr>
            <w:tcW w:w="8647" w:type="dxa"/>
          </w:tcPr>
          <w:p w:rsidR="006963A1"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沂蒙精神的儿童启蒙路径</w:t>
            </w:r>
          </w:p>
        </w:tc>
        <w:tc>
          <w:tcPr>
            <w:tcW w:w="1159" w:type="dxa"/>
            <w:gridSpan w:val="3"/>
          </w:tcPr>
          <w:p w:rsidR="006963A1"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王琪钧</w:t>
            </w:r>
            <w:proofErr w:type="gramEnd"/>
          </w:p>
        </w:tc>
        <w:tc>
          <w:tcPr>
            <w:tcW w:w="2526" w:type="dxa"/>
            <w:gridSpan w:val="2"/>
          </w:tcPr>
          <w:p w:rsidR="006963A1"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市妇女儿童活动中心</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71"/>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论沂蒙精神在中国共产党精神谱系中的历史地位</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周永军</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市委第二巡察组</w:t>
            </w:r>
          </w:p>
        </w:tc>
        <w:tc>
          <w:tcPr>
            <w:tcW w:w="1162"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委托资助</w:t>
            </w:r>
          </w:p>
        </w:tc>
      </w:tr>
      <w:tr w:rsidR="006963A1" w:rsidRPr="00857C0C" w:rsidTr="006963A1">
        <w:trPr>
          <w:trHeight w:val="249"/>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党建引领沂蒙红色物业发展</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王绍娟</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市住房和城乡建设局</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9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329</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陈毅在临沂年谱</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专著</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季本晨</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临沂市人民医院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2"/>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330</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百年老院历史传承中的沂蒙精神研究——以临沂市人民医院为例</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张红</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临沂市人民医院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2"/>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331</w:t>
            </w:r>
          </w:p>
        </w:tc>
        <w:tc>
          <w:tcPr>
            <w:tcW w:w="8647" w:type="dxa"/>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融媒体</w:t>
            </w:r>
            <w:proofErr w:type="gramEnd"/>
            <w:r w:rsidRPr="00857C0C">
              <w:rPr>
                <w:rFonts w:asciiTheme="minorEastAsia" w:hAnsiTheme="minorEastAsia" w:cstheme="minorEastAsia" w:hint="eastAsia"/>
                <w:szCs w:val="21"/>
              </w:rPr>
              <w:t>背景下沂蒙红色文化认同的“疏离”困境及实践路径研究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丁欣雨</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青岛理工</w:t>
            </w:r>
            <w:r w:rsidRPr="00857C0C">
              <w:rPr>
                <w:rFonts w:asciiTheme="minorEastAsia" w:hAnsiTheme="minorEastAsia" w:cstheme="minorEastAsia" w:hint="eastAsia"/>
                <w:szCs w:val="21"/>
              </w:rPr>
              <w:t>大学（临沂）</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2"/>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用沂蒙精神开展儿童启蒙教育研究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赵金玲</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临沂凤凰实验幼儿园</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6"/>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333</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以沂蒙精神深化“不忘初心牢记使命”教育研究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付冉冉</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河东区委党校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334</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沂蒙精神融入新时代发展实践研究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孙方</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河东区委党校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335</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临沂红色文化资源育人和产业化转化问题研究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王瑞</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河东区委党校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336</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新时代弘扬沂蒙精神传承红色基因路径探索与创新研究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王秀梅</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河东区委党校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弘扬沂蒙精神，激励党员干部担当作为研究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钟呈雷</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河东区委党校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新时代弘扬沂蒙精神传承红色基因路径探索与创新研究以高职院校信息技术应用为例</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刘芳</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339</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沂蒙精神与心理教育相结合促进儿童自我意识发展的研究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陈丽</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340</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新时代融入沂蒙精神深化“不忘初心牢记使命”的就业创业教育研究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杜金华</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341</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高职院校中弘扬沂蒙精神传承红色基因创新路径研究—以临沂职业学院为例</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杜伟迪</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新时代职业院校红色文化育人路径探索与创新研究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胡东晓</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343</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以沂蒙精神在高校中深化“不忘初心”教育研究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李欣</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344</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沂蒙精神在儿童启蒙教育中的应用</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刘文燕</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345</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以沂蒙精神为载体深化“不忘初心牢记使命”教育研究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隋燕玲</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346</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用沂蒙精神开展儿童启蒙教育研究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孙宗广</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新时代高职院校弘扬沂蒙精神传承红色基因路径探索与创新研究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王金义</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临沂职业学院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提升沂蒙精神理论层次与影响层次问题研究 </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张学兰</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山东交通技师学院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57"/>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349</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沂蒙精神教育融入高中思想政治课路径研究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傅石灵</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市教育科学研究中心</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0"/>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lastRenderedPageBreak/>
              <w:t xml:space="preserve"> </w:t>
            </w:r>
            <w:r w:rsidRPr="00857C0C">
              <w:rPr>
                <w:rFonts w:asciiTheme="minorEastAsia" w:hAnsiTheme="minorEastAsia" w:cstheme="minorEastAsia" w:hint="eastAsia"/>
                <w:szCs w:val="21"/>
              </w:rPr>
              <w:t>350</w:t>
            </w:r>
          </w:p>
        </w:tc>
        <w:tc>
          <w:tcPr>
            <w:tcW w:w="8647"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推进</w:t>
            </w:r>
            <w:r w:rsidRPr="00857C0C">
              <w:rPr>
                <w:rFonts w:asciiTheme="minorEastAsia" w:hAnsiTheme="minorEastAsia" w:cstheme="minorEastAsia" w:hint="eastAsia"/>
                <w:szCs w:val="21"/>
              </w:rPr>
              <w:t>沂蒙精神进校园</w:t>
            </w:r>
            <w:r>
              <w:rPr>
                <w:rFonts w:asciiTheme="minorEastAsia" w:hAnsiTheme="minorEastAsia" w:cstheme="minorEastAsia" w:hint="eastAsia"/>
                <w:szCs w:val="21"/>
              </w:rPr>
              <w:t>传承</w:t>
            </w:r>
            <w:r w:rsidRPr="00857C0C">
              <w:rPr>
                <w:rFonts w:asciiTheme="minorEastAsia" w:hAnsiTheme="minorEastAsia" w:cstheme="minorEastAsia" w:hint="eastAsia"/>
                <w:szCs w:val="21"/>
              </w:rPr>
              <w:t>红色基因</w:t>
            </w:r>
            <w:r>
              <w:rPr>
                <w:rFonts w:asciiTheme="minorEastAsia" w:hAnsiTheme="minorEastAsia" w:cstheme="minorEastAsia" w:hint="eastAsia"/>
                <w:szCs w:val="21"/>
              </w:rPr>
              <w:t>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于青松</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沂水县沂蒙中学 </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14"/>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351</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沂蒙精神融入新时代发展研究----以临沂市</w:t>
            </w: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区为例</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王中华</w:t>
            </w:r>
          </w:p>
        </w:tc>
        <w:tc>
          <w:tcPr>
            <w:tcW w:w="2526"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兰山</w:t>
            </w:r>
            <w:proofErr w:type="gramEnd"/>
            <w:r w:rsidRPr="00857C0C">
              <w:rPr>
                <w:rFonts w:asciiTheme="minorEastAsia" w:hAnsiTheme="minorEastAsia" w:cstheme="minorEastAsia" w:hint="eastAsia"/>
                <w:szCs w:val="21"/>
              </w:rPr>
              <w:t>区委党校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63"/>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新时代弘扬沂蒙精神传承红色基因路径探索与创新研究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张淑琴</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临沂北城小学</w:t>
            </w:r>
          </w:p>
        </w:tc>
        <w:tc>
          <w:tcPr>
            <w:tcW w:w="1162"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委托资助</w:t>
            </w:r>
          </w:p>
        </w:tc>
      </w:tr>
      <w:tr w:rsidR="006963A1" w:rsidRPr="00857C0C" w:rsidTr="006963A1">
        <w:trPr>
          <w:trHeight w:val="211"/>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353</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新形势下沂蒙精神融入高中思想政治教育体系的研究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刘国梅</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临沂商城外国语学校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354</w:t>
            </w:r>
          </w:p>
        </w:tc>
        <w:tc>
          <w:tcPr>
            <w:tcW w:w="8647"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以沂蒙精神为核心</w:t>
            </w:r>
            <w:r w:rsidRPr="00857C0C">
              <w:rPr>
                <w:rFonts w:asciiTheme="minorEastAsia" w:hAnsiTheme="minorEastAsia" w:cstheme="minorEastAsia" w:hint="eastAsia"/>
                <w:szCs w:val="21"/>
              </w:rPr>
              <w:t>引领中职学校思想政治教育研究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管艳梅</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临沂市高级财经学校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355</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中职学校思想政治教育融入红色基因的研究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杨斌</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临沂市高级财经学校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356</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寓沂蒙精神于</w:t>
            </w:r>
            <w:proofErr w:type="gramStart"/>
            <w:r w:rsidRPr="00857C0C">
              <w:rPr>
                <w:rFonts w:asciiTheme="minorEastAsia" w:hAnsiTheme="minorEastAsia" w:cstheme="minorEastAsia" w:hint="eastAsia"/>
                <w:szCs w:val="21"/>
              </w:rPr>
              <w:t>动漫开展</w:t>
            </w:r>
            <w:proofErr w:type="gramEnd"/>
            <w:r w:rsidRPr="00857C0C">
              <w:rPr>
                <w:rFonts w:asciiTheme="minorEastAsia" w:hAnsiTheme="minorEastAsia" w:cstheme="minorEastAsia" w:hint="eastAsia"/>
                <w:szCs w:val="21"/>
              </w:rPr>
              <w:t>儿童启蒙教育</w:t>
            </w:r>
            <w:r>
              <w:rPr>
                <w:rFonts w:asciiTheme="minorEastAsia" w:hAnsiTheme="minorEastAsia" w:cstheme="minorEastAsia" w:hint="eastAsia"/>
                <w:szCs w:val="21"/>
              </w:rPr>
              <w:t>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黄国良</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临沂道德教育研究会</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用沂蒙精神开展儿童启蒙教育研究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卢荣荣</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莒南县</w:t>
            </w:r>
            <w:proofErr w:type="gramStart"/>
            <w:r w:rsidRPr="00857C0C">
              <w:rPr>
                <w:rFonts w:asciiTheme="minorEastAsia" w:hAnsiTheme="minorEastAsia" w:cstheme="minorEastAsia" w:hint="eastAsia"/>
                <w:szCs w:val="21"/>
              </w:rPr>
              <w:t>筵宾镇略庄</w:t>
            </w:r>
            <w:proofErr w:type="gramEnd"/>
            <w:r w:rsidRPr="00857C0C">
              <w:rPr>
                <w:rFonts w:asciiTheme="minorEastAsia" w:hAnsiTheme="minorEastAsia" w:cstheme="minorEastAsia" w:hint="eastAsia"/>
                <w:szCs w:val="21"/>
              </w:rPr>
              <w:t>小学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新时代沂蒙精神融入未成年人思想道德建设的策略研究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张伟</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莒南县第四中学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359</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用沂蒙精神开展儿童启蒙教育研究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赵秀霞</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临沭街道第二小学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360</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沂蒙红色文化融入中小学德育课程的研究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李帆</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临沂二小南京路校区</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361</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基于沂蒙精神育人的青少年学生价值观教育研究</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白金山</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3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沂蒙红色资源育人路径的探索——基于小学校本课程开发的视角</w:t>
            </w:r>
          </w:p>
        </w:tc>
        <w:tc>
          <w:tcPr>
            <w:tcW w:w="1159"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柏灵</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236"/>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363</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培育新时代沂蒙精神“标志性文化符号”的路径研究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陈为艳</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rPr>
                <w:rFonts w:asciiTheme="minorEastAsia" w:hAnsiTheme="minorEastAsia" w:cstheme="minorEastAsia"/>
                <w:szCs w:val="21"/>
              </w:rPr>
            </w:pPr>
            <w:r>
              <w:rPr>
                <w:rFonts w:asciiTheme="minorEastAsia" w:hAnsiTheme="minorEastAsia" w:cstheme="minorEastAsia"/>
                <w:szCs w:val="21"/>
              </w:rPr>
              <w:t>评审资助</w:t>
            </w: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364</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沂蒙精神对于坚定文化自信的价值和意义</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陈永莲</w:t>
            </w:r>
            <w:proofErr w:type="gramEnd"/>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365</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沂蒙精神对当代大学生理想信念的引领与塑造研究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方艳</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366</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沂蒙红色基因民歌与培育新时代沂蒙精神“标志性文化符号”研究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胡原</w:t>
            </w:r>
            <w:proofErr w:type="gramStart"/>
            <w:r w:rsidRPr="00857C0C">
              <w:rPr>
                <w:rFonts w:asciiTheme="minorEastAsia" w:hAnsiTheme="minorEastAsia" w:cstheme="minorEastAsia" w:hint="eastAsia"/>
                <w:szCs w:val="21"/>
              </w:rPr>
              <w:t>原</w:t>
            </w:r>
            <w:proofErr w:type="gramEnd"/>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沂蒙精神助推临沂乡村振兴研究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李高东</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评审资助</w:t>
            </w: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沂蒙精神指导下的儿童启蒙绘本的开发与制作</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李国强</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委托资助</w:t>
            </w: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369</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新时代沂蒙精神融入临沂大学校园文化建设路径研究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李磊</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370</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基于微视频时代的沂蒙精神传播研究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李梅</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评审资助</w:t>
            </w: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371</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新时代背景下沂蒙精神的弘扬路径探索与创新研究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梁敏</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培育新时代沂蒙精神“标志性文化符号”研究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刘锋</w:t>
            </w:r>
            <w:proofErr w:type="gramEnd"/>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373</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唱响沂蒙红色歌曲，弘扬沂蒙精神——临沂市声乐启蒙教育现状调查研究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刘婷婷</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374</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新时代沂蒙精神融入大学生思想政治教育的路径和模式研究—以临沂大学为例</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马卫华</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375</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抗大一分校沂蒙根据地美术活动研究与传承路径探索</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冉利强</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376</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沂蒙精神有效融入班级精神文化建设研究——以五年制大专为例</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石运健</w:t>
            </w:r>
            <w:proofErr w:type="gramEnd"/>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沂蒙根据地山东新华书店美术研究与传承路径探索</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孙艳华</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lastRenderedPageBreak/>
              <w:t xml:space="preserve"> </w:t>
            </w:r>
            <w:r w:rsidRPr="00857C0C">
              <w:rPr>
                <w:rFonts w:asciiTheme="minorEastAsia" w:hAnsiTheme="minorEastAsia" w:cstheme="minorEastAsia" w:hint="eastAsia"/>
                <w:szCs w:val="21"/>
              </w:rPr>
              <w:t>378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沂蒙红色文化资源数据库共建共享研究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王发友</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379</w:t>
            </w:r>
          </w:p>
        </w:tc>
        <w:tc>
          <w:tcPr>
            <w:tcW w:w="8647" w:type="dxa"/>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涵化理论</w:t>
            </w:r>
            <w:proofErr w:type="gramEnd"/>
            <w:r w:rsidRPr="00857C0C">
              <w:rPr>
                <w:rFonts w:asciiTheme="minorEastAsia" w:hAnsiTheme="minorEastAsia" w:cstheme="minorEastAsia" w:hint="eastAsia"/>
                <w:szCs w:val="21"/>
              </w:rPr>
              <w:t>视域下儿童沂蒙精神启蒙教育路径研究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王淑芹</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380</w:t>
            </w:r>
          </w:p>
        </w:tc>
        <w:tc>
          <w:tcPr>
            <w:tcW w:w="8647" w:type="dxa"/>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融媒体</w:t>
            </w:r>
            <w:proofErr w:type="gramEnd"/>
            <w:r w:rsidRPr="00857C0C">
              <w:rPr>
                <w:rFonts w:asciiTheme="minorEastAsia" w:hAnsiTheme="minorEastAsia" w:cstheme="minorEastAsia" w:hint="eastAsia"/>
                <w:szCs w:val="21"/>
              </w:rPr>
              <w:t>时代沂蒙革命老区高校图书馆传承红色基因创新路径研究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谢瑞霞</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381</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传承红色基因 助力沂蒙发展——临沂市红色文化资源产业化发展研究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邢树娜</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委托资助</w:t>
            </w: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《沂蒙精神》（小学版）教材实施策略研究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徐红玉</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383</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临沂红色文化在新旧动能转换中的作用及其开发研究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徐勤娜</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384</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沂蒙精神在临沂市公务员系统中的认知现状与弘扬路径探索</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杨成艳</w:t>
            </w:r>
            <w:proofErr w:type="gramEnd"/>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385</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新时代青少年弘扬沂蒙精神传承红色基因路径初探</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杨厚波</w:t>
            </w:r>
            <w:proofErr w:type="gramEnd"/>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386</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儿童启蒙视角下沂蒙精神故事的时代活化研究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杨金花</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新媒体技术下沂蒙精神美术作品的数字化变革</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姚丽霞</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29"/>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沂蒙精神在企业文化塑造中的作用研究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张玲</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389</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临沂市红色文化的经济效应研究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张英杰</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390</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用沂蒙精神开展幼儿启蒙教育研究——以临沂市部分幼儿园为例</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周颖</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391</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儿童文学教育视角下沂蒙精神的启蒙研究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李振</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学费县</w:t>
            </w:r>
            <w:proofErr w:type="gramEnd"/>
            <w:r w:rsidRPr="00857C0C">
              <w:rPr>
                <w:rFonts w:asciiTheme="minorEastAsia" w:hAnsiTheme="minorEastAsia" w:cstheme="minorEastAsia" w:hint="eastAsia"/>
                <w:szCs w:val="21"/>
              </w:rPr>
              <w:t xml:space="preserve">校区 </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沂蒙精神在开展五年制专科学生德育中的应用研究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刘德强</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学费县</w:t>
            </w:r>
            <w:proofErr w:type="gramEnd"/>
            <w:r w:rsidRPr="00857C0C">
              <w:rPr>
                <w:rFonts w:asciiTheme="minorEastAsia" w:hAnsiTheme="minorEastAsia" w:cstheme="minorEastAsia" w:hint="eastAsia"/>
                <w:szCs w:val="21"/>
              </w:rPr>
              <w:t xml:space="preserve">校区 </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393</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沂蒙红色文化与新时代大学生价值观教育研究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刘潇</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学费县</w:t>
            </w:r>
            <w:proofErr w:type="gramEnd"/>
            <w:r w:rsidRPr="00857C0C">
              <w:rPr>
                <w:rFonts w:asciiTheme="minorEastAsia" w:hAnsiTheme="minorEastAsia" w:cstheme="minorEastAsia" w:hint="eastAsia"/>
                <w:szCs w:val="21"/>
              </w:rPr>
              <w:t xml:space="preserve">校区 </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394</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沂蒙精神引领下的新时代大学生创新创业研究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聂</w:t>
            </w:r>
            <w:proofErr w:type="gramEnd"/>
            <w:r w:rsidRPr="00857C0C">
              <w:rPr>
                <w:rFonts w:asciiTheme="minorEastAsia" w:hAnsiTheme="minorEastAsia" w:cstheme="minorEastAsia" w:hint="eastAsia"/>
                <w:szCs w:val="21"/>
              </w:rPr>
              <w:t>韶华</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学费县</w:t>
            </w:r>
            <w:proofErr w:type="gramEnd"/>
            <w:r w:rsidRPr="00857C0C">
              <w:rPr>
                <w:rFonts w:asciiTheme="minorEastAsia" w:hAnsiTheme="minorEastAsia" w:cstheme="minorEastAsia" w:hint="eastAsia"/>
                <w:szCs w:val="21"/>
              </w:rPr>
              <w:t xml:space="preserve">校区 </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395</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沂蒙精神融入我市中小学艺术教育研究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杨梅</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w:t>
            </w:r>
            <w:proofErr w:type="gramStart"/>
            <w:r w:rsidRPr="00857C0C">
              <w:rPr>
                <w:rFonts w:asciiTheme="minorEastAsia" w:hAnsiTheme="minorEastAsia" w:cstheme="minorEastAsia" w:hint="eastAsia"/>
                <w:szCs w:val="21"/>
              </w:rPr>
              <w:t>学费县</w:t>
            </w:r>
            <w:proofErr w:type="gramEnd"/>
            <w:r w:rsidRPr="00857C0C">
              <w:rPr>
                <w:rFonts w:asciiTheme="minorEastAsia" w:hAnsiTheme="minorEastAsia" w:cstheme="minorEastAsia" w:hint="eastAsia"/>
                <w:szCs w:val="21"/>
              </w:rPr>
              <w:t xml:space="preserve">校区 </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396</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新时代儿童沂蒙精神启蒙教育生活化路径研究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石庆伟</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临沂大学沂水校区</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沂蒙精神在职业学校班级管理工作中作用的研究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任金艳</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鲁南技师学院 </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将沂蒙精神融入学生思想政治教育的探究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王超</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 xml:space="preserve">鲁南技师学院 </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399</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基于传承主体视角下沂蒙精神融入新时代发展实践研究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潘洪娥</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400</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继承弘扬沂蒙精神中“敢闯新路”的精神品质研究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王成娟</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评审资助</w:t>
            </w: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401</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沂蒙精神与</w:t>
            </w:r>
            <w:proofErr w:type="gramStart"/>
            <w:r w:rsidRPr="00857C0C">
              <w:rPr>
                <w:rFonts w:asciiTheme="minorEastAsia" w:hAnsiTheme="minorEastAsia" w:cstheme="minorEastAsia" w:hint="eastAsia"/>
                <w:szCs w:val="21"/>
              </w:rPr>
              <w:t>红色文旅融合</w:t>
            </w:r>
            <w:proofErr w:type="gramEnd"/>
            <w:r w:rsidRPr="00857C0C">
              <w:rPr>
                <w:rFonts w:asciiTheme="minorEastAsia" w:hAnsiTheme="minorEastAsia" w:cstheme="minorEastAsia" w:hint="eastAsia"/>
                <w:szCs w:val="21"/>
              </w:rPr>
              <w:t>发展问题研究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薄</w:t>
            </w:r>
            <w:proofErr w:type="gramStart"/>
            <w:r w:rsidRPr="00857C0C">
              <w:rPr>
                <w:rFonts w:asciiTheme="minorEastAsia" w:hAnsiTheme="minorEastAsia" w:cstheme="minorEastAsia" w:hint="eastAsia"/>
                <w:szCs w:val="21"/>
              </w:rPr>
              <w:t>世</w:t>
            </w:r>
            <w:proofErr w:type="gramEnd"/>
            <w:r w:rsidRPr="00857C0C">
              <w:rPr>
                <w:rFonts w:asciiTheme="minorEastAsia" w:hAnsiTheme="minorEastAsia" w:cstheme="minorEastAsia" w:hint="eastAsia"/>
                <w:szCs w:val="21"/>
              </w:rPr>
              <w:t>杰</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szCs w:val="21"/>
              </w:rPr>
              <w:t>评审资助</w:t>
            </w: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沂蒙精神融入我市新时代乡村振兴战略实践研究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崔伟</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403</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从沂蒙党风廉政建设看中国共产党人的初心与使命</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何非</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404</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新时代弘扬沂蒙精神传承红色基因路径探索与创新研究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李荣田</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405</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临沂红色文化资源育人和产业化转化问题研究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李燕</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lastRenderedPageBreak/>
              <w:t xml:space="preserve"> </w:t>
            </w:r>
            <w:r w:rsidRPr="00857C0C">
              <w:rPr>
                <w:rFonts w:asciiTheme="minorEastAsia" w:hAnsiTheme="minorEastAsia" w:cstheme="minorEastAsia" w:hint="eastAsia"/>
                <w:szCs w:val="21"/>
              </w:rPr>
              <w:t>406</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新时代弘扬沂蒙精神传承红色基因的基本路径研究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刘占全</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407</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牢牢掌握意识形态工作话语权视域下弘扬沂蒙精神问题研究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闵锋</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408</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新时代弘扬沂蒙精神传承红色基因路径探索与创新研究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徐莹</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409</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新时代沂蒙精神的思想源泉</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杨俊英</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410</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沂蒙精神与党的初心研究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朱璇</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临沂市委党校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411</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从沂蒙水利建设视角探讨如何在新时代传承和弘扬沂蒙精神</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王芸飞</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市委党校经开区分校</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gridAfter w:val="1"/>
          <w:wAfter w:w="16" w:type="dxa"/>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412</w:t>
            </w:r>
          </w:p>
        </w:tc>
        <w:tc>
          <w:tcPr>
            <w:tcW w:w="8647" w:type="dxa"/>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沂蒙红色文化基于网络创新环境下传播路径的研究</w:t>
            </w:r>
          </w:p>
        </w:tc>
        <w:tc>
          <w:tcPr>
            <w:tcW w:w="1149"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tabs>
                <w:tab w:val="left" w:pos="279"/>
              </w:tabs>
              <w:jc w:val="left"/>
              <w:rPr>
                <w:rFonts w:asciiTheme="minorEastAsia" w:hAnsiTheme="minorEastAsia" w:cstheme="minorEastAsia"/>
                <w:szCs w:val="21"/>
              </w:rPr>
            </w:pPr>
            <w:r w:rsidRPr="00857C0C">
              <w:rPr>
                <w:rFonts w:asciiTheme="minorEastAsia" w:hAnsiTheme="minorEastAsia" w:cstheme="minorEastAsia" w:hint="eastAsia"/>
                <w:szCs w:val="21"/>
              </w:rPr>
              <w:t>胡蕊蕊</w:t>
            </w:r>
          </w:p>
        </w:tc>
        <w:tc>
          <w:tcPr>
            <w:tcW w:w="2536" w:type="dxa"/>
            <w:gridSpan w:val="3"/>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费县薛庄镇中心小学</w:t>
            </w:r>
          </w:p>
        </w:tc>
        <w:tc>
          <w:tcPr>
            <w:tcW w:w="1146" w:type="dxa"/>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临沂红色音乐文化资源的开发与利用研究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left"/>
              <w:rPr>
                <w:rFonts w:asciiTheme="minorEastAsia" w:hAnsiTheme="minorEastAsia" w:cstheme="minorEastAsia"/>
                <w:szCs w:val="21"/>
              </w:rPr>
            </w:pPr>
            <w:r w:rsidRPr="00857C0C">
              <w:rPr>
                <w:rFonts w:asciiTheme="minorEastAsia" w:hAnsiTheme="minorEastAsia" w:cstheme="minorEastAsia" w:hint="eastAsia"/>
                <w:szCs w:val="21"/>
              </w:rPr>
              <w:t>陈艳</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费县第一中学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414</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新时代弘扬沂蒙精神传承红色基因中学生理想信念教育路径探索与创新研究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left"/>
              <w:rPr>
                <w:rFonts w:asciiTheme="minorEastAsia" w:hAnsiTheme="minorEastAsia" w:cstheme="minorEastAsia"/>
                <w:szCs w:val="21"/>
              </w:rPr>
            </w:pPr>
            <w:r w:rsidRPr="00857C0C">
              <w:rPr>
                <w:rFonts w:asciiTheme="minorEastAsia" w:hAnsiTheme="minorEastAsia" w:cstheme="minorEastAsia" w:hint="eastAsia"/>
                <w:szCs w:val="21"/>
              </w:rPr>
              <w:t>田松东</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费县第二中学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“文化自信”视阈下以“沂蒙精神”引领大学生思想政治教育工作的路径研究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刘强</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416</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新时代以沂蒙精神涵养我市高职医学生人文情怀的策略研究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钱程</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417</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新时代青少年弘扬沂蒙精神传承红色基因现状调查与对策研究——以临沂市为例</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王光荣</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沂蒙精神视阈下高职医学生人文素养教育研究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王瑞</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419</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新时代沂蒙精神融入高校辅导员管理工作研究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周琳</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420</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w:t>
            </w:r>
            <w:proofErr w:type="gramStart"/>
            <w:r w:rsidRPr="00857C0C">
              <w:rPr>
                <w:rFonts w:asciiTheme="minorEastAsia" w:hAnsiTheme="minorEastAsia" w:cstheme="minorEastAsia" w:hint="eastAsia"/>
                <w:szCs w:val="21"/>
              </w:rPr>
              <w:t>精神园本</w:t>
            </w:r>
            <w:proofErr w:type="gramEnd"/>
            <w:r w:rsidRPr="00857C0C">
              <w:rPr>
                <w:rFonts w:asciiTheme="minorEastAsia" w:hAnsiTheme="minorEastAsia" w:cstheme="minorEastAsia" w:hint="eastAsia"/>
                <w:szCs w:val="21"/>
              </w:rPr>
              <w:t>课程的开发与实践</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马政霞</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平邑兴蒙学校幼儿园</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421</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利用沂蒙精神打造红色校园文化形成德育优势的研究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张成刚</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平邑县第二实验小学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76"/>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422</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沂蒙精神之“塑心教育”课程的利用途径和方法的研究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张帅</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平邑县第二实验小学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423</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基于地域文化资源的红色基因传承路径探索与创新研究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姚健</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平邑第一中学</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424</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用沂蒙精神开展儿童启蒙教育研究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刘波</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平邑</w:t>
            </w:r>
            <w:proofErr w:type="gramStart"/>
            <w:r w:rsidRPr="00857C0C">
              <w:rPr>
                <w:rFonts w:asciiTheme="minorEastAsia" w:hAnsiTheme="minorEastAsia" w:cstheme="minorEastAsia" w:hint="eastAsia"/>
                <w:szCs w:val="21"/>
              </w:rPr>
              <w:t>县教体局</w:t>
            </w:r>
            <w:proofErr w:type="gramEnd"/>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425</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“共享沂蒙精神育人，优化区域资源推进”的研究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proofErr w:type="gramStart"/>
            <w:r w:rsidRPr="00857C0C">
              <w:rPr>
                <w:rFonts w:asciiTheme="minorEastAsia" w:hAnsiTheme="minorEastAsia" w:cstheme="minorEastAsia" w:hint="eastAsia"/>
                <w:szCs w:val="21"/>
              </w:rPr>
              <w:t>谢发霞</w:t>
            </w:r>
            <w:proofErr w:type="gramEnd"/>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沂南县财政局</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185"/>
        </w:trPr>
        <w:tc>
          <w:tcPr>
            <w:tcW w:w="675" w:type="dxa"/>
          </w:tcPr>
          <w:p w:rsidR="006963A1" w:rsidRPr="00857C0C" w:rsidRDefault="006963A1" w:rsidP="006963A1">
            <w:pPr>
              <w:widowControl/>
              <w:jc w:val="center"/>
              <w:textAlignment w:val="center"/>
              <w:rPr>
                <w:rFonts w:ascii="宋体" w:hAnsi="宋体" w:cs="宋体"/>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426</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用沂蒙精神开展儿童启蒙教育研究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丁凤华</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沂南县卧龙学校</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360"/>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 xml:space="preserve"> </w:t>
            </w:r>
            <w:r w:rsidRPr="00857C0C">
              <w:rPr>
                <w:rFonts w:asciiTheme="minorEastAsia" w:hAnsiTheme="minorEastAsia" w:cstheme="minorEastAsia" w:hint="eastAsia"/>
                <w:szCs w:val="21"/>
              </w:rPr>
              <w:t>427</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以沂蒙精神深化“不忘初心，牢记使命”教育研究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学术论文</w:t>
            </w:r>
          </w:p>
        </w:tc>
        <w:tc>
          <w:tcPr>
            <w:tcW w:w="851" w:type="dxa"/>
            <w:gridSpan w:val="2"/>
          </w:tcPr>
          <w:p w:rsidR="006963A1" w:rsidRPr="00857C0C" w:rsidRDefault="006963A1" w:rsidP="006963A1">
            <w:pPr>
              <w:tabs>
                <w:tab w:val="left" w:pos="279"/>
              </w:tabs>
              <w:jc w:val="center"/>
              <w:rPr>
                <w:rFonts w:asciiTheme="minorEastAsia" w:hAnsiTheme="minorEastAsia" w:cstheme="minorEastAsia"/>
                <w:szCs w:val="21"/>
              </w:rPr>
            </w:pPr>
            <w:r w:rsidRPr="00857C0C">
              <w:rPr>
                <w:rFonts w:asciiTheme="minorEastAsia" w:hAnsiTheme="minorEastAsia" w:cstheme="minorEastAsia" w:hint="eastAsia"/>
                <w:szCs w:val="21"/>
              </w:rPr>
              <w:t>王忠惠</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山东交通技师学院</w:t>
            </w:r>
          </w:p>
        </w:tc>
        <w:tc>
          <w:tcPr>
            <w:tcW w:w="1162" w:type="dxa"/>
            <w:gridSpan w:val="2"/>
          </w:tcPr>
          <w:p w:rsidR="006963A1" w:rsidRPr="00857C0C" w:rsidRDefault="006963A1" w:rsidP="006963A1">
            <w:pPr>
              <w:jc w:val="center"/>
              <w:rPr>
                <w:rFonts w:asciiTheme="minorEastAsia" w:hAnsiTheme="minorEastAsia" w:cstheme="minorEastAsia"/>
                <w:szCs w:val="21"/>
              </w:rPr>
            </w:pPr>
          </w:p>
        </w:tc>
      </w:tr>
      <w:tr w:rsidR="006963A1" w:rsidRPr="00857C0C" w:rsidTr="006963A1">
        <w:trPr>
          <w:trHeight w:val="249"/>
        </w:trPr>
        <w:tc>
          <w:tcPr>
            <w:tcW w:w="675" w:type="dxa"/>
          </w:tcPr>
          <w:p w:rsidR="006963A1" w:rsidRPr="00857C0C" w:rsidRDefault="006963A1" w:rsidP="006963A1">
            <w:pPr>
              <w:widowControl/>
              <w:jc w:val="center"/>
              <w:textAlignment w:val="center"/>
              <w:rPr>
                <w:rFonts w:asciiTheme="minorEastAsia" w:hAnsiTheme="minorEastAsia" w:cstheme="minorEastAsia"/>
                <w:szCs w:val="21"/>
              </w:rPr>
            </w:pPr>
            <w:r>
              <w:rPr>
                <w:rFonts w:asciiTheme="minorEastAsia" w:hAnsiTheme="minorEastAsia" w:cstheme="minorEastAsia" w:hint="eastAsia"/>
                <w:szCs w:val="21"/>
              </w:rPr>
              <w:t>428</w:t>
            </w:r>
          </w:p>
        </w:tc>
        <w:tc>
          <w:tcPr>
            <w:tcW w:w="8672"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罗生特医学人文素养的研究</w:t>
            </w:r>
          </w:p>
        </w:tc>
        <w:tc>
          <w:tcPr>
            <w:tcW w:w="1134"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研究报告</w:t>
            </w:r>
          </w:p>
        </w:tc>
        <w:tc>
          <w:tcPr>
            <w:tcW w:w="851"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邵小琳</w:t>
            </w:r>
          </w:p>
        </w:tc>
        <w:tc>
          <w:tcPr>
            <w:tcW w:w="2526" w:type="dxa"/>
            <w:gridSpan w:val="2"/>
          </w:tcPr>
          <w:p w:rsidR="006963A1" w:rsidRPr="00857C0C" w:rsidRDefault="006963A1" w:rsidP="006963A1">
            <w:pPr>
              <w:jc w:val="center"/>
              <w:rPr>
                <w:rFonts w:asciiTheme="minorEastAsia" w:hAnsiTheme="minorEastAsia" w:cstheme="minorEastAsia"/>
                <w:szCs w:val="21"/>
              </w:rPr>
            </w:pPr>
            <w:r w:rsidRPr="00857C0C">
              <w:rPr>
                <w:rFonts w:asciiTheme="minorEastAsia" w:hAnsiTheme="minorEastAsia" w:cstheme="minorEastAsia" w:hint="eastAsia"/>
                <w:szCs w:val="21"/>
              </w:rPr>
              <w:t>山东医学高等专科学校</w:t>
            </w:r>
          </w:p>
        </w:tc>
        <w:tc>
          <w:tcPr>
            <w:tcW w:w="1162" w:type="dxa"/>
            <w:gridSpan w:val="2"/>
          </w:tcPr>
          <w:p w:rsidR="006963A1" w:rsidRPr="00857C0C" w:rsidRDefault="006963A1" w:rsidP="006963A1">
            <w:pPr>
              <w:jc w:val="center"/>
              <w:rPr>
                <w:rFonts w:asciiTheme="minorEastAsia" w:hAnsiTheme="minorEastAsia" w:cstheme="minorEastAsia"/>
                <w:szCs w:val="21"/>
              </w:rPr>
            </w:pPr>
            <w:r>
              <w:rPr>
                <w:rFonts w:asciiTheme="minorEastAsia" w:hAnsiTheme="minorEastAsia" w:cstheme="minorEastAsia" w:hint="eastAsia"/>
                <w:szCs w:val="21"/>
              </w:rPr>
              <w:t>委托资助</w:t>
            </w:r>
          </w:p>
        </w:tc>
      </w:tr>
    </w:tbl>
    <w:p w:rsidR="002A1052" w:rsidRDefault="002A1052" w:rsidP="00B96B0F"/>
    <w:p w:rsidR="00972CBB" w:rsidRDefault="00972CBB" w:rsidP="00B96B0F">
      <w:r>
        <w:rPr>
          <w:rFonts w:hint="eastAsia"/>
        </w:rPr>
        <w:t>注：</w:t>
      </w:r>
      <w:r w:rsidR="00DE6683">
        <w:rPr>
          <w:rFonts w:hint="eastAsia"/>
        </w:rPr>
        <w:t>其中“</w:t>
      </w:r>
      <w:r w:rsidR="00B40093">
        <w:rPr>
          <w:rFonts w:hint="eastAsia"/>
        </w:rPr>
        <w:t>评审资助</w:t>
      </w:r>
      <w:r w:rsidR="00DE6683">
        <w:rPr>
          <w:rFonts w:hint="eastAsia"/>
        </w:rPr>
        <w:t>”</w:t>
      </w:r>
      <w:r>
        <w:rPr>
          <w:rFonts w:hint="eastAsia"/>
        </w:rPr>
        <w:t>18</w:t>
      </w:r>
      <w:r>
        <w:rPr>
          <w:rFonts w:hint="eastAsia"/>
        </w:rPr>
        <w:t>项</w:t>
      </w:r>
      <w:r w:rsidR="00DE6683">
        <w:rPr>
          <w:rFonts w:hint="eastAsia"/>
        </w:rPr>
        <w:t>、“</w:t>
      </w:r>
      <w:r w:rsidR="00B40093">
        <w:rPr>
          <w:rFonts w:hint="eastAsia"/>
        </w:rPr>
        <w:t>委托资助</w:t>
      </w:r>
      <w:r w:rsidR="00DE6683">
        <w:rPr>
          <w:rFonts w:hint="eastAsia"/>
        </w:rPr>
        <w:t>”</w:t>
      </w:r>
      <w:r w:rsidR="00B40093">
        <w:rPr>
          <w:rFonts w:hint="eastAsia"/>
        </w:rPr>
        <w:t>9</w:t>
      </w:r>
      <w:r>
        <w:rPr>
          <w:rFonts w:hint="eastAsia"/>
        </w:rPr>
        <w:t>项，合计</w:t>
      </w:r>
      <w:r>
        <w:rPr>
          <w:rFonts w:hint="eastAsia"/>
        </w:rPr>
        <w:t>2</w:t>
      </w:r>
      <w:r w:rsidR="00B40093">
        <w:rPr>
          <w:rFonts w:hint="eastAsia"/>
        </w:rPr>
        <w:t>7</w:t>
      </w:r>
      <w:r>
        <w:rPr>
          <w:rFonts w:hint="eastAsia"/>
        </w:rPr>
        <w:t>项。</w:t>
      </w:r>
    </w:p>
    <w:p w:rsidR="003D2CBB" w:rsidRDefault="003D2CBB" w:rsidP="00B96B0F"/>
    <w:p w:rsidR="003D2CBB" w:rsidRDefault="003D2CBB" w:rsidP="00B96B0F"/>
    <w:p w:rsidR="003D2CBB" w:rsidRDefault="003D2CBB" w:rsidP="00B96B0F"/>
    <w:p w:rsidR="003D2CBB" w:rsidRDefault="003D2CBB" w:rsidP="00B96B0F"/>
    <w:p w:rsidR="003D2CBB" w:rsidRDefault="003D2CBB" w:rsidP="00B96B0F"/>
    <w:p w:rsidR="003D2CBB" w:rsidRDefault="003D2CBB" w:rsidP="00B96B0F"/>
    <w:p w:rsidR="003D2CBB" w:rsidRDefault="003D2CBB" w:rsidP="00B96B0F"/>
    <w:p w:rsidR="003D2CBB" w:rsidRDefault="003D2CBB" w:rsidP="003D2CBB">
      <w:pPr>
        <w:jc w:val="center"/>
        <w:rPr>
          <w:rFonts w:ascii="方正小标宋简体" w:eastAsia="方正小标宋简体"/>
          <w:sz w:val="32"/>
          <w:szCs w:val="32"/>
        </w:rPr>
      </w:pPr>
      <w:r w:rsidRPr="00972CBB">
        <w:rPr>
          <w:rFonts w:ascii="方正小标宋简体" w:eastAsia="方正小标宋简体" w:hint="eastAsia"/>
          <w:sz w:val="32"/>
          <w:szCs w:val="32"/>
        </w:rPr>
        <w:t>2019年度社科研究申报课题立项</w:t>
      </w:r>
      <w:r>
        <w:rPr>
          <w:rFonts w:ascii="方正小标宋简体" w:eastAsia="方正小标宋简体" w:hint="eastAsia"/>
          <w:sz w:val="32"/>
          <w:szCs w:val="32"/>
        </w:rPr>
        <w:t>评审专家</w:t>
      </w:r>
      <w:r w:rsidRPr="00972CBB">
        <w:rPr>
          <w:rFonts w:ascii="方正小标宋简体" w:eastAsia="方正小标宋简体" w:hint="eastAsia"/>
          <w:sz w:val="32"/>
          <w:szCs w:val="32"/>
        </w:rPr>
        <w:t>名单</w:t>
      </w:r>
    </w:p>
    <w:p w:rsidR="003D2CBB" w:rsidRDefault="003D2CBB" w:rsidP="003D2CBB">
      <w:pPr>
        <w:jc w:val="center"/>
        <w:rPr>
          <w:rFonts w:ascii="方正小标宋简体" w:eastAsia="方正小标宋简体"/>
          <w:sz w:val="32"/>
          <w:szCs w:val="32"/>
        </w:rPr>
      </w:pPr>
    </w:p>
    <w:p w:rsidR="003D2CBB" w:rsidRPr="00D36CDE" w:rsidRDefault="003D2CBB" w:rsidP="003D2CBB">
      <w:pPr>
        <w:ind w:firstLineChars="200" w:firstLine="640"/>
        <w:rPr>
          <w:rFonts w:ascii="仿宋_GB2312" w:eastAsia="仿宋_GB2312" w:hAnsi="仿宋"/>
          <w:sz w:val="32"/>
          <w:szCs w:val="32"/>
        </w:rPr>
      </w:pPr>
      <w:proofErr w:type="gramStart"/>
      <w:r w:rsidRPr="00D36CDE">
        <w:rPr>
          <w:rFonts w:ascii="仿宋_GB2312" w:eastAsia="仿宋_GB2312" w:hAnsi="仿宋" w:hint="eastAsia"/>
          <w:sz w:val="32"/>
          <w:szCs w:val="32"/>
        </w:rPr>
        <w:t>蓝智善</w:t>
      </w:r>
      <w:proofErr w:type="gramEnd"/>
      <w:r>
        <w:rPr>
          <w:rFonts w:ascii="仿宋_GB2312" w:eastAsia="仿宋_GB2312" w:hAnsi="仿宋" w:hint="eastAsia"/>
          <w:sz w:val="32"/>
          <w:szCs w:val="32"/>
        </w:rPr>
        <w:t xml:space="preserve">  </w:t>
      </w:r>
      <w:r w:rsidRPr="00D36CDE">
        <w:rPr>
          <w:rFonts w:ascii="仿宋_GB2312" w:eastAsia="仿宋_GB2312" w:hAnsi="仿宋" w:hint="eastAsia"/>
          <w:sz w:val="32"/>
          <w:szCs w:val="32"/>
        </w:rPr>
        <w:t>徐东升</w:t>
      </w:r>
      <w:r>
        <w:rPr>
          <w:rFonts w:ascii="仿宋_GB2312" w:eastAsia="仿宋_GB2312" w:hAnsi="仿宋" w:hint="eastAsia"/>
          <w:sz w:val="32"/>
          <w:szCs w:val="32"/>
        </w:rPr>
        <w:t xml:space="preserve">  </w:t>
      </w:r>
      <w:r w:rsidRPr="00D36CDE">
        <w:rPr>
          <w:rFonts w:ascii="仿宋_GB2312" w:eastAsia="仿宋_GB2312" w:hAnsi="仿宋" w:hint="eastAsia"/>
          <w:sz w:val="32"/>
          <w:szCs w:val="32"/>
        </w:rPr>
        <w:t>邹桂良</w:t>
      </w:r>
      <w:r>
        <w:rPr>
          <w:rFonts w:ascii="仿宋_GB2312" w:eastAsia="仿宋_GB2312" w:hAnsi="仿宋" w:hint="eastAsia"/>
          <w:sz w:val="32"/>
          <w:szCs w:val="32"/>
        </w:rPr>
        <w:t xml:space="preserve">  </w:t>
      </w:r>
      <w:r w:rsidRPr="00D36CDE">
        <w:rPr>
          <w:rFonts w:ascii="仿宋_GB2312" w:eastAsia="仿宋_GB2312" w:hAnsi="仿宋" w:hint="eastAsia"/>
          <w:sz w:val="32"/>
          <w:szCs w:val="32"/>
        </w:rPr>
        <w:t xml:space="preserve">陈燕红 </w:t>
      </w:r>
      <w:r>
        <w:rPr>
          <w:rFonts w:ascii="仿宋_GB2312" w:eastAsia="仿宋_GB2312" w:hAnsi="仿宋" w:hint="eastAsia"/>
          <w:sz w:val="32"/>
          <w:szCs w:val="32"/>
        </w:rPr>
        <w:t xml:space="preserve"> </w:t>
      </w:r>
    </w:p>
    <w:p w:rsidR="003D2CBB" w:rsidRPr="003D2CBB" w:rsidRDefault="003D2CBB" w:rsidP="003D2CBB">
      <w:pPr>
        <w:ind w:firstLineChars="200" w:firstLine="640"/>
        <w:rPr>
          <w:rFonts w:ascii="仿宋_GB2312" w:eastAsia="仿宋_GB2312" w:hAnsi="仿宋"/>
          <w:sz w:val="32"/>
          <w:szCs w:val="32"/>
        </w:rPr>
      </w:pPr>
      <w:proofErr w:type="gramStart"/>
      <w:r w:rsidRPr="00D36CDE">
        <w:rPr>
          <w:rFonts w:ascii="仿宋_GB2312" w:eastAsia="仿宋_GB2312" w:hAnsi="仿宋" w:hint="eastAsia"/>
          <w:sz w:val="32"/>
          <w:szCs w:val="32"/>
        </w:rPr>
        <w:t>鲍</w:t>
      </w:r>
      <w:proofErr w:type="gramEnd"/>
      <w:r>
        <w:rPr>
          <w:rFonts w:ascii="仿宋_GB2312" w:eastAsia="仿宋_GB2312" w:hAnsi="仿宋" w:hint="eastAsia"/>
          <w:sz w:val="32"/>
          <w:szCs w:val="32"/>
        </w:rPr>
        <w:t xml:space="preserve">  </w:t>
      </w:r>
      <w:r w:rsidRPr="00D36CDE">
        <w:rPr>
          <w:rFonts w:ascii="仿宋_GB2312" w:eastAsia="仿宋_GB2312" w:hAnsi="仿宋" w:hint="eastAsia"/>
          <w:sz w:val="32"/>
          <w:szCs w:val="32"/>
        </w:rPr>
        <w:t>辉</w:t>
      </w:r>
      <w:r>
        <w:rPr>
          <w:rFonts w:ascii="仿宋_GB2312" w:eastAsia="仿宋_GB2312" w:hAnsi="仿宋" w:hint="eastAsia"/>
          <w:sz w:val="32"/>
          <w:szCs w:val="32"/>
        </w:rPr>
        <w:t xml:space="preserve">  </w:t>
      </w:r>
      <w:r w:rsidRPr="00D36CDE">
        <w:rPr>
          <w:rFonts w:ascii="仿宋_GB2312" w:eastAsia="仿宋_GB2312" w:hAnsi="仿宋" w:hint="eastAsia"/>
          <w:sz w:val="32"/>
          <w:szCs w:val="32"/>
        </w:rPr>
        <w:t>张晓波</w:t>
      </w:r>
      <w:r>
        <w:rPr>
          <w:rFonts w:ascii="仿宋_GB2312" w:eastAsia="仿宋_GB2312" w:hAnsi="仿宋" w:hint="eastAsia"/>
          <w:sz w:val="32"/>
          <w:szCs w:val="32"/>
        </w:rPr>
        <w:t xml:space="preserve">  </w:t>
      </w:r>
      <w:r w:rsidRPr="00D36CDE">
        <w:rPr>
          <w:rFonts w:ascii="仿宋_GB2312" w:eastAsia="仿宋_GB2312" w:hAnsi="仿宋" w:hint="eastAsia"/>
          <w:sz w:val="32"/>
          <w:szCs w:val="32"/>
        </w:rPr>
        <w:t>杨中举</w:t>
      </w:r>
      <w:r>
        <w:rPr>
          <w:rFonts w:ascii="仿宋_GB2312" w:eastAsia="仿宋_GB2312" w:hAnsi="仿宋" w:hint="eastAsia"/>
          <w:sz w:val="32"/>
          <w:szCs w:val="32"/>
        </w:rPr>
        <w:t xml:space="preserve">  </w:t>
      </w:r>
      <w:r w:rsidRPr="00D36CDE">
        <w:rPr>
          <w:rFonts w:ascii="仿宋_GB2312" w:eastAsia="仿宋_GB2312" w:hAnsi="仿宋" w:hint="eastAsia"/>
          <w:sz w:val="32"/>
          <w:szCs w:val="32"/>
        </w:rPr>
        <w:t>费聿辉</w:t>
      </w:r>
    </w:p>
    <w:p w:rsidR="003D2CBB" w:rsidRPr="003D2CBB" w:rsidRDefault="003D2CBB" w:rsidP="003D2CBB">
      <w:pPr>
        <w:ind w:firstLineChars="200" w:firstLine="640"/>
        <w:rPr>
          <w:rFonts w:ascii="仿宋" w:eastAsia="仿宋" w:hAnsi="仿宋"/>
          <w:sz w:val="32"/>
          <w:szCs w:val="32"/>
        </w:rPr>
      </w:pPr>
      <w:r w:rsidRPr="00D36CDE">
        <w:rPr>
          <w:rFonts w:ascii="仿宋" w:eastAsia="仿宋" w:hAnsi="仿宋" w:hint="eastAsia"/>
          <w:sz w:val="32"/>
          <w:szCs w:val="32"/>
        </w:rPr>
        <w:t>张</w:t>
      </w:r>
      <w:proofErr w:type="gramStart"/>
      <w:r w:rsidRPr="00D36CDE">
        <w:rPr>
          <w:rFonts w:ascii="仿宋" w:eastAsia="仿宋" w:hAnsi="仿宋" w:hint="eastAsia"/>
          <w:sz w:val="32"/>
          <w:szCs w:val="32"/>
        </w:rPr>
        <w:t>雪敏</w:t>
      </w:r>
      <w:r>
        <w:rPr>
          <w:rFonts w:ascii="仿宋" w:eastAsia="仿宋" w:hAnsi="仿宋" w:hint="eastAsia"/>
          <w:sz w:val="32"/>
          <w:szCs w:val="32"/>
        </w:rPr>
        <w:t xml:space="preserve">  </w:t>
      </w:r>
      <w:r w:rsidRPr="00D36CDE">
        <w:rPr>
          <w:rFonts w:ascii="仿宋" w:eastAsia="仿宋" w:hAnsi="仿宋" w:hint="eastAsia"/>
          <w:sz w:val="32"/>
          <w:szCs w:val="32"/>
        </w:rPr>
        <w:t>史沛</w:t>
      </w:r>
      <w:proofErr w:type="gramEnd"/>
      <w:r w:rsidRPr="00D36CDE">
        <w:rPr>
          <w:rFonts w:ascii="仿宋" w:eastAsia="仿宋" w:hAnsi="仿宋" w:hint="eastAsia"/>
          <w:sz w:val="32"/>
          <w:szCs w:val="32"/>
        </w:rPr>
        <w:t xml:space="preserve">勇 </w:t>
      </w:r>
      <w:r>
        <w:rPr>
          <w:rFonts w:ascii="仿宋" w:eastAsia="仿宋" w:hAnsi="仿宋" w:hint="eastAsia"/>
          <w:sz w:val="32"/>
          <w:szCs w:val="32"/>
        </w:rPr>
        <w:t xml:space="preserve"> </w:t>
      </w:r>
      <w:r w:rsidRPr="00D36CDE">
        <w:rPr>
          <w:rFonts w:ascii="仿宋" w:eastAsia="仿宋" w:hAnsi="仿宋" w:hint="eastAsia"/>
          <w:sz w:val="32"/>
          <w:szCs w:val="32"/>
        </w:rPr>
        <w:t>陈</w:t>
      </w:r>
      <w:r>
        <w:rPr>
          <w:rFonts w:ascii="仿宋" w:eastAsia="仿宋" w:hAnsi="仿宋" w:hint="eastAsia"/>
          <w:sz w:val="32"/>
          <w:szCs w:val="32"/>
        </w:rPr>
        <w:t xml:space="preserve">  </w:t>
      </w:r>
      <w:r w:rsidRPr="00D36CDE">
        <w:rPr>
          <w:rFonts w:ascii="仿宋" w:eastAsia="仿宋" w:hAnsi="仿宋" w:hint="eastAsia"/>
          <w:sz w:val="32"/>
          <w:szCs w:val="32"/>
        </w:rPr>
        <w:t>博</w:t>
      </w:r>
      <w:r>
        <w:rPr>
          <w:rFonts w:ascii="仿宋" w:eastAsia="仿宋" w:hAnsi="仿宋" w:hint="eastAsia"/>
          <w:sz w:val="32"/>
          <w:szCs w:val="32"/>
        </w:rPr>
        <w:t xml:space="preserve">  </w:t>
      </w:r>
      <w:r w:rsidRPr="00D36CDE">
        <w:rPr>
          <w:rFonts w:ascii="仿宋" w:eastAsia="仿宋" w:hAnsi="仿宋" w:hint="eastAsia"/>
          <w:sz w:val="32"/>
          <w:szCs w:val="32"/>
        </w:rPr>
        <w:t>张洪菲</w:t>
      </w:r>
    </w:p>
    <w:p w:rsidR="003D2CBB" w:rsidRDefault="003D2CBB" w:rsidP="003D2CBB">
      <w:pPr>
        <w:ind w:firstLineChars="200" w:firstLine="640"/>
        <w:rPr>
          <w:rFonts w:ascii="仿宋" w:eastAsia="仿宋" w:hAnsi="仿宋"/>
          <w:sz w:val="32"/>
          <w:szCs w:val="32"/>
        </w:rPr>
      </w:pPr>
      <w:proofErr w:type="gramStart"/>
      <w:r w:rsidRPr="00D36CDE">
        <w:rPr>
          <w:rFonts w:ascii="仿宋" w:eastAsia="仿宋" w:hAnsi="仿宋" w:hint="eastAsia"/>
          <w:sz w:val="32"/>
          <w:szCs w:val="32"/>
        </w:rPr>
        <w:t>李凤军</w:t>
      </w:r>
      <w:proofErr w:type="gramEnd"/>
      <w:r w:rsidRPr="00D36CDE">
        <w:rPr>
          <w:rFonts w:ascii="仿宋" w:eastAsia="仿宋" w:hAnsi="仿宋" w:hint="eastAsia"/>
          <w:sz w:val="32"/>
          <w:szCs w:val="32"/>
        </w:rPr>
        <w:t xml:space="preserve"> </w:t>
      </w:r>
      <w:r>
        <w:rPr>
          <w:rFonts w:ascii="仿宋" w:eastAsia="仿宋" w:hAnsi="仿宋" w:hint="eastAsia"/>
          <w:sz w:val="32"/>
          <w:szCs w:val="32"/>
        </w:rPr>
        <w:t xml:space="preserve"> </w:t>
      </w:r>
      <w:r w:rsidRPr="00D36CDE">
        <w:rPr>
          <w:rFonts w:ascii="仿宋" w:eastAsia="仿宋" w:hAnsi="仿宋" w:hint="eastAsia"/>
          <w:sz w:val="32"/>
          <w:szCs w:val="32"/>
        </w:rPr>
        <w:t xml:space="preserve">宋江虹 </w:t>
      </w:r>
      <w:r>
        <w:rPr>
          <w:rFonts w:ascii="仿宋" w:eastAsia="仿宋" w:hAnsi="仿宋" w:hint="eastAsia"/>
          <w:sz w:val="32"/>
          <w:szCs w:val="32"/>
        </w:rPr>
        <w:t xml:space="preserve"> 公茂金  </w:t>
      </w:r>
      <w:r w:rsidRPr="00D36CDE">
        <w:rPr>
          <w:rFonts w:ascii="仿宋" w:eastAsia="仿宋" w:hAnsi="仿宋" w:hint="eastAsia"/>
          <w:sz w:val="32"/>
          <w:szCs w:val="32"/>
        </w:rPr>
        <w:t>谢爱良</w:t>
      </w:r>
    </w:p>
    <w:p w:rsidR="003D2CBB" w:rsidRPr="003D2CBB" w:rsidRDefault="003D2CBB" w:rsidP="003D2CBB">
      <w:pPr>
        <w:ind w:firstLineChars="200" w:firstLine="640"/>
        <w:rPr>
          <w:rFonts w:ascii="仿宋" w:eastAsia="仿宋" w:hAnsi="仿宋"/>
          <w:sz w:val="32"/>
          <w:szCs w:val="32"/>
        </w:rPr>
      </w:pPr>
      <w:r w:rsidRPr="00D36CDE">
        <w:rPr>
          <w:rFonts w:ascii="仿宋" w:eastAsia="仿宋" w:hAnsi="仿宋" w:hint="eastAsia"/>
          <w:sz w:val="32"/>
          <w:szCs w:val="32"/>
        </w:rPr>
        <w:t>李</w:t>
      </w:r>
      <w:r>
        <w:rPr>
          <w:rFonts w:ascii="仿宋" w:eastAsia="仿宋" w:hAnsi="仿宋" w:hint="eastAsia"/>
          <w:sz w:val="32"/>
          <w:szCs w:val="32"/>
        </w:rPr>
        <w:t xml:space="preserve">  </w:t>
      </w:r>
      <w:r w:rsidRPr="00D36CDE">
        <w:rPr>
          <w:rFonts w:ascii="仿宋" w:eastAsia="仿宋" w:hAnsi="仿宋" w:hint="eastAsia"/>
          <w:sz w:val="32"/>
          <w:szCs w:val="32"/>
        </w:rPr>
        <w:t>波</w:t>
      </w:r>
      <w:r>
        <w:rPr>
          <w:rFonts w:ascii="仿宋" w:eastAsia="仿宋" w:hAnsi="仿宋" w:hint="eastAsia"/>
          <w:sz w:val="32"/>
          <w:szCs w:val="32"/>
        </w:rPr>
        <w:t xml:space="preserve">  </w:t>
      </w:r>
      <w:r w:rsidRPr="00D36CDE">
        <w:rPr>
          <w:rFonts w:ascii="仿宋" w:eastAsia="仿宋" w:hAnsi="仿宋" w:hint="eastAsia"/>
          <w:sz w:val="32"/>
          <w:szCs w:val="32"/>
        </w:rPr>
        <w:t>梁清序</w:t>
      </w:r>
      <w:r>
        <w:rPr>
          <w:rFonts w:ascii="仿宋" w:eastAsia="仿宋" w:hAnsi="仿宋" w:hint="eastAsia"/>
          <w:sz w:val="32"/>
          <w:szCs w:val="32"/>
        </w:rPr>
        <w:t xml:space="preserve">  </w:t>
      </w:r>
      <w:r w:rsidRPr="00D36CDE">
        <w:rPr>
          <w:rFonts w:ascii="仿宋" w:eastAsia="仿宋" w:hAnsi="仿宋" w:hint="eastAsia"/>
          <w:sz w:val="32"/>
          <w:szCs w:val="32"/>
        </w:rPr>
        <w:t>张淑芳</w:t>
      </w:r>
      <w:r>
        <w:rPr>
          <w:rFonts w:ascii="仿宋" w:eastAsia="仿宋" w:hAnsi="仿宋" w:hint="eastAsia"/>
          <w:sz w:val="32"/>
          <w:szCs w:val="32"/>
        </w:rPr>
        <w:t xml:space="preserve">  </w:t>
      </w:r>
      <w:r w:rsidRPr="00D36CDE">
        <w:rPr>
          <w:rFonts w:ascii="仿宋" w:eastAsia="仿宋" w:hAnsi="仿宋" w:hint="eastAsia"/>
          <w:sz w:val="32"/>
          <w:szCs w:val="32"/>
        </w:rPr>
        <w:t>邵珠珍</w:t>
      </w:r>
    </w:p>
    <w:p w:rsidR="003D2CBB" w:rsidRPr="003D2CBB" w:rsidRDefault="003D2CBB" w:rsidP="00B96B0F"/>
    <w:sectPr w:rsidR="003D2CBB" w:rsidRPr="003D2CBB" w:rsidSect="00B96B0F">
      <w:footerReference w:type="default" r:id="rId8"/>
      <w:pgSz w:w="16838" w:h="11906" w:orient="landscape" w:code="9"/>
      <w:pgMar w:top="1077" w:right="907" w:bottom="1134" w:left="102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62A9" w:rsidRDefault="00F762A9" w:rsidP="00DF45D6">
      <w:r>
        <w:separator/>
      </w:r>
    </w:p>
  </w:endnote>
  <w:endnote w:type="continuationSeparator" w:id="0">
    <w:p w:rsidR="00F762A9" w:rsidRDefault="00F762A9" w:rsidP="00DF45D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438A4" w:rsidRDefault="005438A4" w:rsidP="005438A4">
    <w:pPr>
      <w:pStyle w:val="a3"/>
      <w:tabs>
        <w:tab w:val="center" w:pos="7455"/>
        <w:tab w:val="left" w:pos="8025"/>
      </w:tabs>
      <w:rPr>
        <w:rFonts w:hint="eastAsia"/>
      </w:rPr>
    </w:pPr>
    <w:sdt>
      <w:sdtPr>
        <w:id w:val="2098530548"/>
        <w:docPartObj>
          <w:docPartGallery w:val="Page Numbers (Bottom of Page)"/>
          <w:docPartUnique/>
        </w:docPartObj>
      </w:sdtPr>
      <w:sdtContent>
        <w:r>
          <w:tab/>
        </w:r>
        <w:r>
          <w:tab/>
        </w:r>
        <w:fldSimple w:instr=" PAGE   \* MERGEFORMAT ">
          <w:r w:rsidR="00D41744" w:rsidRPr="00D41744">
            <w:rPr>
              <w:b/>
              <w:noProof/>
              <w:lang w:val="zh-CN"/>
            </w:rPr>
            <w:t>6</w:t>
          </w:r>
        </w:fldSimple>
      </w:sdtContent>
    </w:sdt>
    <w:r>
      <w:tab/>
    </w:r>
  </w:p>
  <w:p w:rsidR="005438A4" w:rsidRDefault="005438A4" w:rsidP="005438A4">
    <w:pPr>
      <w:pStyle w:val="a3"/>
      <w:tabs>
        <w:tab w:val="center" w:pos="7455"/>
        <w:tab w:val="left" w:pos="8025"/>
      </w:tabs>
    </w:pPr>
  </w:p>
  <w:p w:rsidR="005438A4" w:rsidRDefault="005438A4">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62A9" w:rsidRDefault="00F762A9" w:rsidP="00DF45D6">
      <w:r>
        <w:separator/>
      </w:r>
    </w:p>
  </w:footnote>
  <w:footnote w:type="continuationSeparator" w:id="0">
    <w:p w:rsidR="00F762A9" w:rsidRDefault="00F762A9" w:rsidP="00DF45D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638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A1052"/>
    <w:rsid w:val="00064DA7"/>
    <w:rsid w:val="000B7B51"/>
    <w:rsid w:val="0010658B"/>
    <w:rsid w:val="001B3099"/>
    <w:rsid w:val="001E69D0"/>
    <w:rsid w:val="00261BE2"/>
    <w:rsid w:val="002A1052"/>
    <w:rsid w:val="00305D00"/>
    <w:rsid w:val="00336265"/>
    <w:rsid w:val="003D1CE2"/>
    <w:rsid w:val="003D2CBB"/>
    <w:rsid w:val="003D3591"/>
    <w:rsid w:val="0048317D"/>
    <w:rsid w:val="004D557B"/>
    <w:rsid w:val="005438A4"/>
    <w:rsid w:val="005A7DDE"/>
    <w:rsid w:val="005B7BA2"/>
    <w:rsid w:val="006963A1"/>
    <w:rsid w:val="006B10BB"/>
    <w:rsid w:val="006E48E0"/>
    <w:rsid w:val="008129E6"/>
    <w:rsid w:val="00865699"/>
    <w:rsid w:val="008E2CDF"/>
    <w:rsid w:val="00972CBB"/>
    <w:rsid w:val="00996FE0"/>
    <w:rsid w:val="00AA1B63"/>
    <w:rsid w:val="00B17143"/>
    <w:rsid w:val="00B40093"/>
    <w:rsid w:val="00B96B0F"/>
    <w:rsid w:val="00BA2C4A"/>
    <w:rsid w:val="00BE369A"/>
    <w:rsid w:val="00C06AFC"/>
    <w:rsid w:val="00C5187F"/>
    <w:rsid w:val="00D22B1E"/>
    <w:rsid w:val="00D41744"/>
    <w:rsid w:val="00DE6683"/>
    <w:rsid w:val="00DF45D6"/>
    <w:rsid w:val="00E43ADE"/>
    <w:rsid w:val="00EE1BA5"/>
    <w:rsid w:val="00F762A9"/>
    <w:rsid w:val="00F92DAD"/>
    <w:rsid w:val="00FC20F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7B5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basedOn w:val="a0"/>
    <w:link w:val="a3"/>
    <w:uiPriority w:val="99"/>
    <w:qFormat/>
    <w:rsid w:val="002A1052"/>
    <w:rPr>
      <w:rFonts w:ascii="Times New Roman" w:eastAsia="宋体" w:hAnsi="Times New Roman" w:cs="Times New Roman"/>
      <w:sz w:val="18"/>
      <w:szCs w:val="18"/>
    </w:rPr>
  </w:style>
  <w:style w:type="paragraph" w:styleId="a3">
    <w:name w:val="footer"/>
    <w:basedOn w:val="a"/>
    <w:link w:val="Char"/>
    <w:uiPriority w:val="99"/>
    <w:qFormat/>
    <w:rsid w:val="002A1052"/>
    <w:pPr>
      <w:tabs>
        <w:tab w:val="center" w:pos="4153"/>
        <w:tab w:val="right" w:pos="8306"/>
      </w:tabs>
      <w:snapToGrid w:val="0"/>
      <w:jc w:val="left"/>
    </w:pPr>
    <w:rPr>
      <w:rFonts w:ascii="Times New Roman" w:eastAsia="宋体" w:hAnsi="Times New Roman" w:cs="Times New Roman"/>
      <w:sz w:val="18"/>
      <w:szCs w:val="18"/>
    </w:rPr>
  </w:style>
  <w:style w:type="character" w:customStyle="1" w:styleId="Char0">
    <w:name w:val="页眉 Char"/>
    <w:basedOn w:val="a0"/>
    <w:link w:val="a4"/>
    <w:qFormat/>
    <w:rsid w:val="002A1052"/>
    <w:rPr>
      <w:rFonts w:ascii="Times New Roman" w:eastAsia="宋体" w:hAnsi="Times New Roman" w:cs="Times New Roman"/>
      <w:sz w:val="18"/>
      <w:szCs w:val="18"/>
    </w:rPr>
  </w:style>
  <w:style w:type="paragraph" w:styleId="a4">
    <w:name w:val="header"/>
    <w:basedOn w:val="a"/>
    <w:link w:val="Char0"/>
    <w:qFormat/>
    <w:rsid w:val="002A1052"/>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character" w:customStyle="1" w:styleId="Char1">
    <w:name w:val="批注框文本 Char"/>
    <w:basedOn w:val="a0"/>
    <w:link w:val="a5"/>
    <w:rsid w:val="002A1052"/>
    <w:rPr>
      <w:rFonts w:ascii="Times New Roman" w:eastAsia="宋体" w:hAnsi="Times New Roman" w:cs="Times New Roman"/>
      <w:sz w:val="18"/>
      <w:szCs w:val="18"/>
    </w:rPr>
  </w:style>
  <w:style w:type="paragraph" w:styleId="a5">
    <w:name w:val="Balloon Text"/>
    <w:basedOn w:val="a"/>
    <w:link w:val="Char1"/>
    <w:rsid w:val="002A1052"/>
    <w:rPr>
      <w:rFonts w:ascii="Times New Roman" w:eastAsia="宋体" w:hAnsi="Times New Roman" w:cs="Times New Roman"/>
      <w:sz w:val="18"/>
      <w:szCs w:val="18"/>
    </w:rPr>
  </w:style>
  <w:style w:type="table" w:styleId="-1">
    <w:name w:val="Light List Accent 1"/>
    <w:basedOn w:val="a1"/>
    <w:uiPriority w:val="61"/>
    <w:rsid w:val="00DF45D6"/>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a6">
    <w:name w:val="Table Grid"/>
    <w:basedOn w:val="a1"/>
    <w:qFormat/>
    <w:rsid w:val="00DF45D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42.247.3.5:9006/kns/detail/detail.aspx?QueryID=1&amp;CurRec=28&amp;recid=&amp;FileName=LZHB201809009&amp;DbName=CJFDLAST2018&amp;DbCode=CJFQ&amp;yx=&amp;pr=&amp;URLID="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kns.cnki.net/kns/detail/detail.aspx?QueryID=0&amp;CurRec=19&amp;recid=&amp;FileName=1018215888.nh&amp;DbName=CMFD201802&amp;DbCode=CMFD&amp;yx=&amp;pr=&amp;URLID="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17</Pages>
  <Words>3088</Words>
  <Characters>17604</Characters>
  <Application>Microsoft Office Word</Application>
  <DocSecurity>0</DocSecurity>
  <Lines>146</Lines>
  <Paragraphs>41</Paragraphs>
  <ScaleCrop>false</ScaleCrop>
  <Company>微软中国</Company>
  <LinksUpToDate>false</LinksUpToDate>
  <CharactersWithSpaces>20651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26</cp:revision>
  <cp:lastPrinted>2019-04-24T01:55:00Z</cp:lastPrinted>
  <dcterms:created xsi:type="dcterms:W3CDTF">2019-04-18T08:34:00Z</dcterms:created>
  <dcterms:modified xsi:type="dcterms:W3CDTF">2019-04-24T04:53:00Z</dcterms:modified>
</cp:coreProperties>
</file>